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E74CA" w:rsidRPr="005E74CA" w:rsidRDefault="005E74CA" w:rsidP="005E74CA">
      <w:pPr>
        <w:jc w:val="center"/>
        <w:rPr>
          <w:b/>
          <w:sz w:val="28"/>
          <w:szCs w:val="28"/>
        </w:rPr>
      </w:pPr>
      <w:bookmarkStart w:id="0" w:name="_GoBack"/>
      <w:bookmarkEnd w:id="0"/>
      <w:r w:rsidRPr="005E74CA">
        <w:rPr>
          <w:b/>
          <w:sz w:val="28"/>
          <w:szCs w:val="28"/>
        </w:rPr>
        <w:t>ОБЛАСТНОЕ  ГОСУДАРСТВЕННОЕ АВТОНОМНОЕ  ПРОФЕССИОНАЛЬНОЕ ОБРАЗОВАТЕЛЬНОЕ УЧРЕЖДЕНИЕ</w:t>
      </w:r>
    </w:p>
    <w:p w:rsidR="005E74CA" w:rsidRPr="005E74CA" w:rsidRDefault="005E74CA" w:rsidP="005E74CA">
      <w:pPr>
        <w:jc w:val="center"/>
        <w:rPr>
          <w:b/>
          <w:sz w:val="28"/>
          <w:szCs w:val="28"/>
        </w:rPr>
      </w:pPr>
      <w:r w:rsidRPr="005E74CA">
        <w:rPr>
          <w:b/>
          <w:sz w:val="28"/>
          <w:szCs w:val="28"/>
        </w:rPr>
        <w:t>«БЕЛГОРОДСКИЙ СТРОИТЕЛЬНЫЙ КОЛЛЕДЖ»</w:t>
      </w:r>
    </w:p>
    <w:p w:rsidR="005E74CA" w:rsidRPr="005E74CA" w:rsidRDefault="005E74CA" w:rsidP="005E74CA">
      <w:pPr>
        <w:jc w:val="center"/>
        <w:rPr>
          <w:b/>
          <w:sz w:val="28"/>
          <w:szCs w:val="28"/>
        </w:rPr>
      </w:pPr>
      <w:r w:rsidRPr="005E74CA">
        <w:rPr>
          <w:b/>
          <w:sz w:val="28"/>
          <w:szCs w:val="28"/>
        </w:rPr>
        <w:br/>
      </w:r>
    </w:p>
    <w:p w:rsidR="005E74CA" w:rsidRPr="00D06392" w:rsidRDefault="005E74CA" w:rsidP="005E74CA">
      <w:pPr>
        <w:rPr>
          <w:sz w:val="28"/>
          <w:szCs w:val="28"/>
        </w:rPr>
      </w:pPr>
    </w:p>
    <w:p w:rsidR="005E74CA" w:rsidRPr="00D06392" w:rsidRDefault="005E74CA" w:rsidP="005E74CA">
      <w:pPr>
        <w:rPr>
          <w:sz w:val="28"/>
          <w:szCs w:val="28"/>
        </w:rPr>
      </w:pPr>
    </w:p>
    <w:p w:rsidR="005E74CA" w:rsidRPr="00D06392" w:rsidRDefault="005E74CA" w:rsidP="005E74CA">
      <w:pPr>
        <w:rPr>
          <w:sz w:val="28"/>
          <w:szCs w:val="28"/>
        </w:rPr>
      </w:pPr>
    </w:p>
    <w:p w:rsidR="005E74CA" w:rsidRPr="00D06392" w:rsidRDefault="005E74CA" w:rsidP="005E74CA">
      <w:pPr>
        <w:jc w:val="center"/>
        <w:rPr>
          <w:bCs/>
          <w:iCs/>
          <w:sz w:val="28"/>
          <w:szCs w:val="28"/>
        </w:rPr>
      </w:pPr>
    </w:p>
    <w:p w:rsidR="005E74CA" w:rsidRPr="00D06392" w:rsidRDefault="005E74CA" w:rsidP="005E74CA">
      <w:pPr>
        <w:jc w:val="center"/>
        <w:rPr>
          <w:sz w:val="28"/>
          <w:szCs w:val="28"/>
        </w:rPr>
      </w:pPr>
    </w:p>
    <w:p w:rsidR="005E74CA" w:rsidRPr="00D06392" w:rsidRDefault="005E74CA" w:rsidP="005E74CA">
      <w:pPr>
        <w:jc w:val="center"/>
        <w:rPr>
          <w:sz w:val="28"/>
          <w:szCs w:val="28"/>
        </w:rPr>
      </w:pPr>
    </w:p>
    <w:p w:rsidR="005E74CA" w:rsidRPr="00D06392" w:rsidRDefault="005E74CA" w:rsidP="005E74CA">
      <w:pPr>
        <w:rPr>
          <w:sz w:val="28"/>
          <w:szCs w:val="28"/>
        </w:rPr>
      </w:pPr>
    </w:p>
    <w:p w:rsidR="005E74CA" w:rsidRPr="00D06392" w:rsidRDefault="005E74CA" w:rsidP="005E74CA">
      <w:pPr>
        <w:rPr>
          <w:sz w:val="28"/>
          <w:szCs w:val="28"/>
        </w:rPr>
      </w:pPr>
    </w:p>
    <w:p w:rsidR="005E74CA" w:rsidRPr="00D06392" w:rsidRDefault="005E74CA" w:rsidP="005E74CA">
      <w:pPr>
        <w:rPr>
          <w:sz w:val="28"/>
          <w:szCs w:val="28"/>
        </w:rPr>
      </w:pPr>
    </w:p>
    <w:p w:rsidR="005E74CA" w:rsidRPr="00D06392" w:rsidRDefault="005E74CA" w:rsidP="005E74CA">
      <w:pPr>
        <w:rPr>
          <w:sz w:val="28"/>
          <w:szCs w:val="28"/>
        </w:rPr>
      </w:pPr>
    </w:p>
    <w:p w:rsidR="005E74CA" w:rsidRPr="00D06392" w:rsidRDefault="005E74CA" w:rsidP="005E74CA">
      <w:pPr>
        <w:rPr>
          <w:sz w:val="28"/>
          <w:szCs w:val="28"/>
        </w:rPr>
      </w:pPr>
    </w:p>
    <w:p w:rsidR="005E74CA" w:rsidRDefault="005E74CA" w:rsidP="005E74CA">
      <w:pPr>
        <w:jc w:val="center"/>
        <w:rPr>
          <w:b/>
          <w:bCs/>
          <w:sz w:val="36"/>
          <w:szCs w:val="36"/>
          <w:lang w:eastAsia="ru-RU"/>
        </w:rPr>
      </w:pPr>
      <w:r w:rsidRPr="005E74CA">
        <w:rPr>
          <w:b/>
          <w:bCs/>
          <w:sz w:val="36"/>
          <w:szCs w:val="36"/>
          <w:lang w:eastAsia="ru-RU"/>
        </w:rPr>
        <w:t>Комплект контрольно-измерительных материалов  </w:t>
      </w:r>
      <w:r w:rsidRPr="005E74CA">
        <w:rPr>
          <w:b/>
          <w:bCs/>
          <w:sz w:val="36"/>
          <w:szCs w:val="36"/>
          <w:lang w:eastAsia="ru-RU"/>
        </w:rPr>
        <w:br/>
        <w:t>для пров</w:t>
      </w:r>
      <w:r>
        <w:rPr>
          <w:b/>
          <w:bCs/>
          <w:sz w:val="36"/>
          <w:szCs w:val="36"/>
          <w:lang w:eastAsia="ru-RU"/>
        </w:rPr>
        <w:t xml:space="preserve">едения  </w:t>
      </w:r>
      <w:r w:rsidRPr="005E74CA">
        <w:rPr>
          <w:b/>
          <w:bCs/>
          <w:sz w:val="36"/>
          <w:szCs w:val="36"/>
          <w:lang w:eastAsia="ru-RU"/>
        </w:rPr>
        <w:t xml:space="preserve">промежуточной аттестации </w:t>
      </w:r>
      <w:r w:rsidRPr="005E74CA">
        <w:rPr>
          <w:b/>
          <w:bCs/>
          <w:sz w:val="36"/>
          <w:szCs w:val="36"/>
          <w:lang w:eastAsia="ru-RU"/>
        </w:rPr>
        <w:br/>
        <w:t>по дисциплине:</w:t>
      </w:r>
      <w:r>
        <w:rPr>
          <w:b/>
          <w:bCs/>
          <w:sz w:val="36"/>
          <w:szCs w:val="36"/>
          <w:lang w:eastAsia="ru-RU"/>
        </w:rPr>
        <w:t xml:space="preserve"> </w:t>
      </w:r>
    </w:p>
    <w:p w:rsidR="005E74CA" w:rsidRPr="005E74CA" w:rsidRDefault="005E74CA" w:rsidP="005E74CA">
      <w:pPr>
        <w:jc w:val="center"/>
        <w:rPr>
          <w:b/>
          <w:bCs/>
          <w:sz w:val="36"/>
          <w:szCs w:val="36"/>
          <w:lang w:eastAsia="ru-RU"/>
        </w:rPr>
      </w:pPr>
      <w:r>
        <w:rPr>
          <w:b/>
          <w:bCs/>
          <w:sz w:val="36"/>
          <w:szCs w:val="36"/>
          <w:lang w:eastAsia="ru-RU"/>
        </w:rPr>
        <w:t>«</w:t>
      </w:r>
      <w:r w:rsidRPr="005E74CA">
        <w:rPr>
          <w:b/>
          <w:caps/>
          <w:sz w:val="28"/>
          <w:szCs w:val="28"/>
        </w:rPr>
        <w:t xml:space="preserve"> </w:t>
      </w:r>
      <w:r w:rsidRPr="005E74CA">
        <w:rPr>
          <w:b/>
          <w:bCs/>
          <w:sz w:val="36"/>
          <w:szCs w:val="36"/>
          <w:lang w:eastAsia="ru-RU"/>
        </w:rPr>
        <w:t>ИСТОРИЯ</w:t>
      </w:r>
      <w:r w:rsidR="00266C1E">
        <w:rPr>
          <w:b/>
          <w:bCs/>
          <w:sz w:val="36"/>
          <w:szCs w:val="36"/>
          <w:lang w:eastAsia="ru-RU"/>
        </w:rPr>
        <w:t xml:space="preserve"> </w:t>
      </w:r>
      <w:r>
        <w:rPr>
          <w:b/>
          <w:bCs/>
          <w:sz w:val="36"/>
          <w:szCs w:val="36"/>
          <w:lang w:eastAsia="ru-RU"/>
        </w:rPr>
        <w:t>СТРОИТЕЛЬНОЙ ОТРАСЛИ»</w:t>
      </w:r>
    </w:p>
    <w:p w:rsidR="005E74CA" w:rsidRDefault="005E74CA" w:rsidP="005E74CA">
      <w:pPr>
        <w:jc w:val="center"/>
        <w:rPr>
          <w:sz w:val="28"/>
          <w:szCs w:val="28"/>
        </w:rPr>
      </w:pPr>
    </w:p>
    <w:p w:rsidR="005E74CA" w:rsidRPr="003703AB" w:rsidRDefault="003703AB" w:rsidP="003703AB">
      <w:pPr>
        <w:jc w:val="center"/>
        <w:rPr>
          <w:b/>
          <w:sz w:val="32"/>
          <w:szCs w:val="32"/>
        </w:rPr>
      </w:pPr>
      <w:r w:rsidRPr="003703AB">
        <w:rPr>
          <w:b/>
          <w:sz w:val="32"/>
          <w:szCs w:val="32"/>
        </w:rPr>
        <w:t>08.02.01. Строительство и эксплуатация зданий и сооружений</w:t>
      </w:r>
    </w:p>
    <w:p w:rsidR="005E74CA" w:rsidRPr="003703AB" w:rsidRDefault="005E74CA" w:rsidP="003703AB">
      <w:pPr>
        <w:jc w:val="center"/>
        <w:rPr>
          <w:b/>
          <w:sz w:val="32"/>
          <w:szCs w:val="32"/>
        </w:rPr>
      </w:pPr>
    </w:p>
    <w:p w:rsidR="005E74CA" w:rsidRPr="00D06392" w:rsidRDefault="005E74CA" w:rsidP="005E74CA">
      <w:pPr>
        <w:jc w:val="center"/>
        <w:rPr>
          <w:sz w:val="28"/>
          <w:szCs w:val="28"/>
        </w:rPr>
      </w:pPr>
    </w:p>
    <w:p w:rsidR="005E74CA" w:rsidRPr="00D06392" w:rsidRDefault="005E74CA" w:rsidP="005E74CA">
      <w:pPr>
        <w:jc w:val="center"/>
        <w:rPr>
          <w:sz w:val="28"/>
          <w:szCs w:val="28"/>
        </w:rPr>
      </w:pPr>
    </w:p>
    <w:p w:rsidR="005E74CA" w:rsidRPr="00D06392" w:rsidRDefault="005E74CA" w:rsidP="005E74CA">
      <w:pPr>
        <w:jc w:val="center"/>
        <w:rPr>
          <w:sz w:val="28"/>
          <w:szCs w:val="28"/>
        </w:rPr>
      </w:pPr>
    </w:p>
    <w:p w:rsidR="005E74CA" w:rsidRPr="00D06392" w:rsidRDefault="005E74CA" w:rsidP="005E74CA">
      <w:pPr>
        <w:jc w:val="center"/>
        <w:rPr>
          <w:sz w:val="28"/>
          <w:szCs w:val="28"/>
        </w:rPr>
      </w:pPr>
    </w:p>
    <w:p w:rsidR="005E74CA" w:rsidRPr="00D06392" w:rsidRDefault="005E74CA" w:rsidP="005E74CA">
      <w:pPr>
        <w:jc w:val="center"/>
        <w:rPr>
          <w:sz w:val="28"/>
          <w:szCs w:val="28"/>
        </w:rPr>
      </w:pPr>
    </w:p>
    <w:p w:rsidR="005E74CA" w:rsidRPr="00D06392" w:rsidRDefault="005E74CA" w:rsidP="005E74CA">
      <w:pPr>
        <w:jc w:val="center"/>
        <w:rPr>
          <w:sz w:val="28"/>
          <w:szCs w:val="28"/>
        </w:rPr>
      </w:pPr>
    </w:p>
    <w:p w:rsidR="005E74CA" w:rsidRPr="00D06392" w:rsidRDefault="005E74CA" w:rsidP="005E74CA">
      <w:pPr>
        <w:jc w:val="center"/>
        <w:rPr>
          <w:sz w:val="28"/>
          <w:szCs w:val="28"/>
        </w:rPr>
      </w:pPr>
    </w:p>
    <w:p w:rsidR="005E74CA" w:rsidRPr="00D06392" w:rsidRDefault="005E74CA" w:rsidP="005E74CA">
      <w:pPr>
        <w:jc w:val="center"/>
        <w:rPr>
          <w:sz w:val="28"/>
          <w:szCs w:val="28"/>
        </w:rPr>
      </w:pPr>
    </w:p>
    <w:p w:rsidR="005E74CA" w:rsidRPr="00D06392" w:rsidRDefault="005E74CA" w:rsidP="005E74CA">
      <w:pPr>
        <w:jc w:val="center"/>
        <w:rPr>
          <w:sz w:val="28"/>
          <w:szCs w:val="28"/>
        </w:rPr>
      </w:pPr>
    </w:p>
    <w:p w:rsidR="005E74CA" w:rsidRPr="00D06392" w:rsidRDefault="005E74CA" w:rsidP="005E74CA">
      <w:pPr>
        <w:rPr>
          <w:bCs/>
          <w:sz w:val="28"/>
          <w:szCs w:val="28"/>
        </w:rPr>
      </w:pPr>
    </w:p>
    <w:p w:rsidR="005E74CA" w:rsidRPr="00D06392" w:rsidRDefault="005E74CA" w:rsidP="005E74CA">
      <w:pPr>
        <w:jc w:val="center"/>
        <w:rPr>
          <w:bCs/>
          <w:sz w:val="28"/>
          <w:szCs w:val="28"/>
        </w:rPr>
      </w:pPr>
    </w:p>
    <w:p w:rsidR="005E74CA" w:rsidRPr="00D06392" w:rsidRDefault="005E74CA" w:rsidP="005E74CA">
      <w:pPr>
        <w:jc w:val="center"/>
        <w:rPr>
          <w:bCs/>
          <w:sz w:val="28"/>
          <w:szCs w:val="28"/>
        </w:rPr>
      </w:pPr>
    </w:p>
    <w:p w:rsidR="005E74CA" w:rsidRPr="00D06392" w:rsidRDefault="005E74CA" w:rsidP="005E74CA">
      <w:pPr>
        <w:jc w:val="center"/>
        <w:rPr>
          <w:bCs/>
          <w:sz w:val="28"/>
          <w:szCs w:val="28"/>
        </w:rPr>
      </w:pPr>
    </w:p>
    <w:p w:rsidR="005E74CA" w:rsidRPr="00D06392" w:rsidRDefault="005E74CA" w:rsidP="005E74CA">
      <w:pPr>
        <w:jc w:val="center"/>
        <w:rPr>
          <w:bCs/>
          <w:sz w:val="28"/>
          <w:szCs w:val="28"/>
        </w:rPr>
      </w:pPr>
    </w:p>
    <w:p w:rsidR="005E74CA" w:rsidRPr="00D06392" w:rsidRDefault="005E74CA" w:rsidP="005E74CA">
      <w:pPr>
        <w:jc w:val="center"/>
        <w:rPr>
          <w:bCs/>
          <w:sz w:val="28"/>
          <w:szCs w:val="28"/>
        </w:rPr>
      </w:pPr>
    </w:p>
    <w:p w:rsidR="005E74CA" w:rsidRPr="00D06392" w:rsidRDefault="005E74CA" w:rsidP="005E74CA">
      <w:pPr>
        <w:jc w:val="center"/>
        <w:rPr>
          <w:bCs/>
          <w:sz w:val="28"/>
          <w:szCs w:val="28"/>
        </w:rPr>
      </w:pPr>
    </w:p>
    <w:p w:rsidR="005E74CA" w:rsidRPr="00D06392" w:rsidRDefault="005E74CA" w:rsidP="005E74CA">
      <w:pPr>
        <w:jc w:val="center"/>
        <w:rPr>
          <w:bCs/>
          <w:sz w:val="28"/>
          <w:szCs w:val="28"/>
        </w:rPr>
      </w:pPr>
    </w:p>
    <w:p w:rsidR="005E74CA" w:rsidRPr="00D06392" w:rsidRDefault="005E74CA" w:rsidP="005E74CA">
      <w:pPr>
        <w:jc w:val="center"/>
        <w:rPr>
          <w:bCs/>
          <w:sz w:val="28"/>
          <w:szCs w:val="28"/>
        </w:rPr>
      </w:pPr>
    </w:p>
    <w:p w:rsidR="005E74CA" w:rsidRDefault="005E74CA" w:rsidP="005E74CA">
      <w:pPr>
        <w:jc w:val="center"/>
        <w:rPr>
          <w:b/>
          <w:bCs/>
          <w:sz w:val="36"/>
          <w:szCs w:val="36"/>
        </w:rPr>
      </w:pPr>
      <w:r w:rsidRPr="005E74CA">
        <w:rPr>
          <w:b/>
          <w:bCs/>
          <w:sz w:val="36"/>
          <w:szCs w:val="36"/>
        </w:rPr>
        <w:t xml:space="preserve">БЕЛГОРОД </w:t>
      </w:r>
      <w:r w:rsidR="009016F7">
        <w:rPr>
          <w:b/>
          <w:bCs/>
          <w:sz w:val="36"/>
          <w:szCs w:val="36"/>
        </w:rPr>
        <w:t>2019</w:t>
      </w:r>
    </w:p>
    <w:p w:rsidR="005E74CA" w:rsidRPr="001C63DF" w:rsidRDefault="005E74CA" w:rsidP="00EC7C27">
      <w:pPr>
        <w:spacing w:line="276" w:lineRule="auto"/>
        <w:jc w:val="both"/>
        <w:rPr>
          <w:sz w:val="28"/>
          <w:szCs w:val="28"/>
        </w:rPr>
      </w:pPr>
      <w:r w:rsidRPr="001C63DF">
        <w:rPr>
          <w:sz w:val="28"/>
          <w:szCs w:val="28"/>
        </w:rPr>
        <w:lastRenderedPageBreak/>
        <w:t>Ко</w:t>
      </w:r>
      <w:r>
        <w:rPr>
          <w:sz w:val="28"/>
          <w:szCs w:val="28"/>
        </w:rPr>
        <w:t>нтрольно-измерительные материалы (</w:t>
      </w:r>
      <w:r w:rsidRPr="001C63DF">
        <w:rPr>
          <w:sz w:val="28"/>
          <w:szCs w:val="28"/>
        </w:rPr>
        <w:t>К</w:t>
      </w:r>
      <w:r>
        <w:rPr>
          <w:sz w:val="28"/>
          <w:szCs w:val="28"/>
        </w:rPr>
        <w:t xml:space="preserve">ИМ) </w:t>
      </w:r>
      <w:r w:rsidRPr="001C63DF">
        <w:rPr>
          <w:sz w:val="28"/>
          <w:szCs w:val="28"/>
        </w:rPr>
        <w:t xml:space="preserve"> предназначены для контроля и оценки образовательных  достижений  обучающихся,  освоивших  программу  учебной  дисциплины «История</w:t>
      </w:r>
      <w:r>
        <w:rPr>
          <w:sz w:val="28"/>
          <w:szCs w:val="28"/>
        </w:rPr>
        <w:t xml:space="preserve"> строительной отрасли</w:t>
      </w:r>
      <w:r w:rsidRPr="001C63DF">
        <w:rPr>
          <w:sz w:val="28"/>
          <w:szCs w:val="28"/>
        </w:rPr>
        <w:t xml:space="preserve">». </w:t>
      </w:r>
    </w:p>
    <w:p w:rsidR="005E74CA" w:rsidRPr="001C63DF" w:rsidRDefault="005E74CA" w:rsidP="00EC7C27">
      <w:pPr>
        <w:spacing w:line="276" w:lineRule="auto"/>
        <w:jc w:val="both"/>
        <w:rPr>
          <w:sz w:val="28"/>
          <w:szCs w:val="28"/>
        </w:rPr>
      </w:pPr>
      <w:r w:rsidRPr="001C63DF">
        <w:rPr>
          <w:sz w:val="28"/>
          <w:szCs w:val="28"/>
        </w:rPr>
        <w:t>К</w:t>
      </w:r>
      <w:r>
        <w:rPr>
          <w:sz w:val="28"/>
          <w:szCs w:val="28"/>
        </w:rPr>
        <w:t>ИМ включают контрольные средства</w:t>
      </w:r>
      <w:r w:rsidRPr="001C63DF">
        <w:rPr>
          <w:sz w:val="28"/>
          <w:szCs w:val="28"/>
        </w:rPr>
        <w:t xml:space="preserve"> дл</w:t>
      </w:r>
      <w:r>
        <w:rPr>
          <w:sz w:val="28"/>
          <w:szCs w:val="28"/>
        </w:rPr>
        <w:t xml:space="preserve">я проведения </w:t>
      </w:r>
      <w:r w:rsidRPr="001C63DF">
        <w:rPr>
          <w:sz w:val="28"/>
          <w:szCs w:val="28"/>
        </w:rPr>
        <w:t xml:space="preserve"> промежуточной аттестации в форме</w:t>
      </w:r>
      <w:r>
        <w:rPr>
          <w:sz w:val="28"/>
          <w:szCs w:val="28"/>
        </w:rPr>
        <w:t xml:space="preserve"> контрольной работы</w:t>
      </w:r>
      <w:r w:rsidRPr="001C63DF">
        <w:rPr>
          <w:sz w:val="28"/>
          <w:szCs w:val="28"/>
        </w:rPr>
        <w:t>.</w:t>
      </w:r>
    </w:p>
    <w:p w:rsidR="003703AB" w:rsidRPr="000B4232" w:rsidRDefault="005E74CA" w:rsidP="00EC7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1C63DF">
        <w:rPr>
          <w:sz w:val="28"/>
          <w:szCs w:val="28"/>
        </w:rPr>
        <w:t>К</w:t>
      </w:r>
      <w:r>
        <w:rPr>
          <w:sz w:val="28"/>
          <w:szCs w:val="28"/>
        </w:rPr>
        <w:t>ИМ</w:t>
      </w:r>
      <w:r w:rsidRPr="00382089">
        <w:rPr>
          <w:sz w:val="28"/>
          <w:szCs w:val="28"/>
        </w:rPr>
        <w:t xml:space="preserve"> разработаны на основании положений: </w:t>
      </w:r>
      <w:r w:rsidR="003703AB">
        <w:rPr>
          <w:sz w:val="28"/>
          <w:szCs w:val="28"/>
        </w:rPr>
        <w:t>рабочей</w:t>
      </w:r>
      <w:r w:rsidR="003703AB" w:rsidRPr="008331D5">
        <w:rPr>
          <w:sz w:val="28"/>
          <w:szCs w:val="28"/>
        </w:rPr>
        <w:t xml:space="preserve"> программ</w:t>
      </w:r>
      <w:r w:rsidR="003703AB">
        <w:rPr>
          <w:sz w:val="28"/>
          <w:szCs w:val="28"/>
        </w:rPr>
        <w:t>ы</w:t>
      </w:r>
      <w:r w:rsidR="003703AB" w:rsidRPr="008331D5">
        <w:rPr>
          <w:sz w:val="28"/>
          <w:szCs w:val="28"/>
        </w:rPr>
        <w:t xml:space="preserve"> учебной дисциплины </w:t>
      </w:r>
      <w:r w:rsidR="003703AB" w:rsidRPr="001C63DF">
        <w:rPr>
          <w:sz w:val="28"/>
          <w:szCs w:val="28"/>
        </w:rPr>
        <w:t>«История</w:t>
      </w:r>
      <w:r w:rsidR="003703AB">
        <w:rPr>
          <w:sz w:val="28"/>
          <w:szCs w:val="28"/>
        </w:rPr>
        <w:t xml:space="preserve"> строительной отрасли</w:t>
      </w:r>
      <w:r w:rsidR="003703AB" w:rsidRPr="001C63DF">
        <w:rPr>
          <w:sz w:val="28"/>
          <w:szCs w:val="28"/>
        </w:rPr>
        <w:t>»</w:t>
      </w:r>
      <w:r w:rsidR="003703AB">
        <w:rPr>
          <w:sz w:val="28"/>
          <w:szCs w:val="28"/>
        </w:rPr>
        <w:t xml:space="preserve"> являющейся</w:t>
      </w:r>
      <w:r w:rsidR="003703AB" w:rsidRPr="008331D5">
        <w:rPr>
          <w:sz w:val="28"/>
          <w:szCs w:val="28"/>
        </w:rPr>
        <w:t xml:space="preserve"> частью </w:t>
      </w:r>
      <w:r w:rsidR="003703AB">
        <w:rPr>
          <w:sz w:val="28"/>
          <w:szCs w:val="28"/>
        </w:rPr>
        <w:t xml:space="preserve"> программы подготовк</w:t>
      </w:r>
      <w:r w:rsidR="00EC7C27">
        <w:rPr>
          <w:sz w:val="28"/>
          <w:szCs w:val="28"/>
        </w:rPr>
        <w:t>и специалистов среднего звена (</w:t>
      </w:r>
      <w:r w:rsidR="003703AB">
        <w:rPr>
          <w:sz w:val="28"/>
          <w:szCs w:val="28"/>
        </w:rPr>
        <w:t xml:space="preserve">ППССЗ) </w:t>
      </w:r>
      <w:r w:rsidR="003703AB" w:rsidRPr="008331D5">
        <w:rPr>
          <w:sz w:val="28"/>
          <w:szCs w:val="28"/>
        </w:rPr>
        <w:t>в соответствии с ФГОС</w:t>
      </w:r>
      <w:r w:rsidR="003703AB" w:rsidRPr="003703AB">
        <w:rPr>
          <w:sz w:val="28"/>
          <w:szCs w:val="28"/>
        </w:rPr>
        <w:t xml:space="preserve"> </w:t>
      </w:r>
      <w:r w:rsidR="003703AB">
        <w:rPr>
          <w:sz w:val="28"/>
          <w:szCs w:val="28"/>
        </w:rPr>
        <w:t>по специальности</w:t>
      </w:r>
      <w:r w:rsidR="003703AB" w:rsidRPr="00382089">
        <w:rPr>
          <w:sz w:val="28"/>
          <w:szCs w:val="28"/>
        </w:rPr>
        <w:t xml:space="preserve"> среднего профессионального образован</w:t>
      </w:r>
      <w:r w:rsidR="003703AB">
        <w:rPr>
          <w:sz w:val="28"/>
          <w:szCs w:val="28"/>
        </w:rPr>
        <w:t>ия   08.02.01.</w:t>
      </w:r>
      <w:r w:rsidR="003703AB" w:rsidRPr="000B4232">
        <w:rPr>
          <w:sz w:val="28"/>
          <w:szCs w:val="28"/>
        </w:rPr>
        <w:t xml:space="preserve"> Строительство и эксплуата</w:t>
      </w:r>
      <w:r w:rsidR="003703AB">
        <w:rPr>
          <w:sz w:val="28"/>
          <w:szCs w:val="28"/>
        </w:rPr>
        <w:t>ция зданий и сооружений .</w:t>
      </w:r>
    </w:p>
    <w:p w:rsidR="005E74CA" w:rsidRPr="000B4232" w:rsidRDefault="005E74CA" w:rsidP="005E74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5E74CA" w:rsidRPr="000B4232" w:rsidRDefault="005E74CA" w:rsidP="005E74C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5E74CA" w:rsidRPr="00382089" w:rsidRDefault="005E74CA" w:rsidP="005E74CA">
      <w:pPr>
        <w:spacing w:line="360" w:lineRule="auto"/>
        <w:jc w:val="both"/>
        <w:rPr>
          <w:sz w:val="28"/>
          <w:szCs w:val="28"/>
        </w:rPr>
      </w:pPr>
    </w:p>
    <w:p w:rsidR="005E74CA" w:rsidRPr="00382089" w:rsidRDefault="005E74CA" w:rsidP="005E74C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200" w:line="276" w:lineRule="auto"/>
        <w:jc w:val="both"/>
        <w:rPr>
          <w:rFonts w:eastAsia="Calibri"/>
          <w:sz w:val="28"/>
          <w:szCs w:val="28"/>
        </w:rPr>
      </w:pPr>
      <w:r w:rsidRPr="00382089">
        <w:rPr>
          <w:rFonts w:eastAsia="Calibri"/>
          <w:sz w:val="28"/>
          <w:szCs w:val="28"/>
        </w:rPr>
        <w:t>Организация-разработчик: ОГА</w:t>
      </w:r>
      <w:r>
        <w:rPr>
          <w:rFonts w:eastAsia="Calibri"/>
          <w:sz w:val="28"/>
          <w:szCs w:val="28"/>
        </w:rPr>
        <w:t>П</w:t>
      </w:r>
      <w:r w:rsidRPr="00382089">
        <w:rPr>
          <w:rFonts w:eastAsia="Calibri"/>
          <w:sz w:val="28"/>
          <w:szCs w:val="28"/>
        </w:rPr>
        <w:t>ОУ «</w:t>
      </w:r>
      <w:r>
        <w:rPr>
          <w:rFonts w:eastAsia="Calibri"/>
          <w:sz w:val="28"/>
          <w:szCs w:val="28"/>
        </w:rPr>
        <w:t>БСК</w:t>
      </w:r>
      <w:r w:rsidRPr="00382089">
        <w:rPr>
          <w:rFonts w:eastAsia="Calibri"/>
          <w:sz w:val="28"/>
          <w:szCs w:val="28"/>
        </w:rPr>
        <w:t>»</w:t>
      </w:r>
    </w:p>
    <w:p w:rsidR="005E74CA" w:rsidRPr="00382089" w:rsidRDefault="005E74CA" w:rsidP="005E74C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200" w:line="276" w:lineRule="auto"/>
        <w:jc w:val="both"/>
        <w:rPr>
          <w:rFonts w:eastAsia="Calibri"/>
          <w:sz w:val="28"/>
          <w:szCs w:val="28"/>
        </w:rPr>
      </w:pPr>
    </w:p>
    <w:p w:rsidR="005E74CA" w:rsidRPr="00382089" w:rsidRDefault="005E74CA" w:rsidP="005E74C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200" w:line="276" w:lineRule="auto"/>
        <w:jc w:val="both"/>
        <w:rPr>
          <w:rFonts w:eastAsia="Calibri"/>
          <w:sz w:val="28"/>
          <w:szCs w:val="28"/>
        </w:rPr>
      </w:pPr>
      <w:r w:rsidRPr="00382089">
        <w:rPr>
          <w:rFonts w:eastAsia="Calibri"/>
          <w:sz w:val="28"/>
          <w:szCs w:val="28"/>
        </w:rPr>
        <w:t>Разработчик:</w:t>
      </w:r>
    </w:p>
    <w:p w:rsidR="005E74CA" w:rsidRPr="00382089" w:rsidRDefault="005E74CA" w:rsidP="005E74C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200" w:line="276" w:lineRule="auto"/>
        <w:jc w:val="both"/>
        <w:rPr>
          <w:rFonts w:eastAsia="Calibri"/>
          <w:sz w:val="28"/>
          <w:szCs w:val="28"/>
          <w:vertAlign w:val="superscript"/>
        </w:rPr>
      </w:pPr>
      <w:r w:rsidRPr="00382089">
        <w:rPr>
          <w:rFonts w:eastAsia="Calibri"/>
          <w:sz w:val="28"/>
          <w:szCs w:val="28"/>
        </w:rPr>
        <w:t>Игнатенко Николай Анатольевич, преподаватель общих гуманитарных и социально-экономических дисциплин ОГА</w:t>
      </w:r>
      <w:r>
        <w:rPr>
          <w:rFonts w:eastAsia="Calibri"/>
          <w:sz w:val="28"/>
          <w:szCs w:val="28"/>
        </w:rPr>
        <w:t xml:space="preserve">ПОУ </w:t>
      </w:r>
      <w:r w:rsidRPr="00382089">
        <w:rPr>
          <w:rFonts w:eastAsia="Calibri"/>
          <w:sz w:val="28"/>
          <w:szCs w:val="28"/>
        </w:rPr>
        <w:t xml:space="preserve"> «Б</w:t>
      </w:r>
      <w:r w:rsidR="00734D86">
        <w:rPr>
          <w:rFonts w:eastAsia="Calibri"/>
          <w:sz w:val="28"/>
          <w:szCs w:val="28"/>
        </w:rPr>
        <w:t>СК</w:t>
      </w:r>
      <w:r w:rsidRPr="00382089">
        <w:rPr>
          <w:rFonts w:eastAsia="Calibri"/>
          <w:sz w:val="28"/>
          <w:szCs w:val="28"/>
        </w:rPr>
        <w:t>»</w:t>
      </w:r>
    </w:p>
    <w:p w:rsidR="00734D86" w:rsidRPr="00734D86" w:rsidRDefault="00734D86" w:rsidP="00734D86">
      <w:pPr>
        <w:widowControl w:val="0"/>
        <w:tabs>
          <w:tab w:val="left" w:pos="6420"/>
        </w:tabs>
        <w:suppressAutoHyphens/>
        <w:spacing w:after="200" w:line="276" w:lineRule="auto"/>
        <w:rPr>
          <w:rFonts w:eastAsia="Calibri"/>
          <w:sz w:val="28"/>
          <w:szCs w:val="28"/>
        </w:rPr>
      </w:pPr>
      <w:r w:rsidRPr="00734D86">
        <w:rPr>
          <w:rFonts w:eastAsia="Calibri"/>
          <w:sz w:val="28"/>
          <w:szCs w:val="28"/>
        </w:rPr>
        <w:t>Рекомендована</w:t>
      </w:r>
      <w:r>
        <w:rPr>
          <w:rFonts w:eastAsia="Calibri"/>
          <w:sz w:val="28"/>
          <w:szCs w:val="28"/>
        </w:rPr>
        <w:t xml:space="preserve"> </w:t>
      </w:r>
      <w:r w:rsidRPr="00734D86">
        <w:rPr>
          <w:rFonts w:eastAsia="Calibri"/>
          <w:sz w:val="28"/>
          <w:szCs w:val="28"/>
        </w:rPr>
        <w:t xml:space="preserve"> методическим советом ОГАПОУ «Б</w:t>
      </w:r>
      <w:r>
        <w:rPr>
          <w:rFonts w:eastAsia="Calibri"/>
          <w:sz w:val="28"/>
          <w:szCs w:val="28"/>
        </w:rPr>
        <w:t>СК</w:t>
      </w:r>
      <w:r w:rsidRPr="00734D86">
        <w:rPr>
          <w:rFonts w:eastAsia="Calibri"/>
          <w:sz w:val="28"/>
          <w:szCs w:val="28"/>
        </w:rPr>
        <w:t>»</w:t>
      </w:r>
    </w:p>
    <w:p w:rsidR="00734D86" w:rsidRPr="00734D86" w:rsidRDefault="00734D86" w:rsidP="00734D86">
      <w:pPr>
        <w:widowControl w:val="0"/>
        <w:tabs>
          <w:tab w:val="left" w:pos="6420"/>
        </w:tabs>
        <w:suppressAutoHyphens/>
        <w:spacing w:after="200" w:line="276" w:lineRule="auto"/>
        <w:rPr>
          <w:rFonts w:eastAsia="Calibri"/>
          <w:sz w:val="28"/>
          <w:szCs w:val="28"/>
        </w:rPr>
      </w:pPr>
      <w:r w:rsidRPr="00734D86">
        <w:rPr>
          <w:rFonts w:eastAsia="Calibri"/>
          <w:sz w:val="28"/>
          <w:szCs w:val="28"/>
        </w:rPr>
        <w:t xml:space="preserve">Протокол № 1от 31_августа  </w:t>
      </w:r>
      <w:r w:rsidR="009016F7">
        <w:rPr>
          <w:rFonts w:eastAsia="Calibri"/>
          <w:sz w:val="28"/>
          <w:szCs w:val="28"/>
        </w:rPr>
        <w:t>2019</w:t>
      </w:r>
      <w:r w:rsidRPr="00734D86">
        <w:rPr>
          <w:rFonts w:eastAsia="Calibri"/>
          <w:sz w:val="28"/>
          <w:szCs w:val="28"/>
        </w:rPr>
        <w:t xml:space="preserve"> г.</w:t>
      </w:r>
    </w:p>
    <w:p w:rsidR="00734D86" w:rsidRPr="00734D86" w:rsidRDefault="00734D86" w:rsidP="00734D86">
      <w:pPr>
        <w:widowControl w:val="0"/>
        <w:tabs>
          <w:tab w:val="left" w:pos="6420"/>
        </w:tabs>
        <w:suppressAutoHyphens/>
        <w:spacing w:after="200" w:line="276" w:lineRule="auto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Заместитель директора по учебно-методической</w:t>
      </w:r>
      <w:r w:rsidRPr="00734D86">
        <w:rPr>
          <w:rFonts w:eastAsia="Calibri"/>
          <w:sz w:val="28"/>
          <w:szCs w:val="28"/>
        </w:rPr>
        <w:t xml:space="preserve"> работе</w:t>
      </w:r>
    </w:p>
    <w:p w:rsidR="005E74CA" w:rsidRPr="00382089" w:rsidRDefault="00734D86" w:rsidP="00734D86">
      <w:pPr>
        <w:widowControl w:val="0"/>
        <w:tabs>
          <w:tab w:val="left" w:pos="6420"/>
        </w:tabs>
        <w:suppressAutoHyphens/>
        <w:spacing w:after="200" w:line="276" w:lineRule="auto"/>
        <w:rPr>
          <w:rFonts w:eastAsia="Calibri"/>
          <w:sz w:val="28"/>
          <w:szCs w:val="28"/>
        </w:rPr>
      </w:pPr>
      <w:r w:rsidRPr="00734D86">
        <w:rPr>
          <w:rFonts w:eastAsia="Calibri"/>
          <w:sz w:val="28"/>
          <w:szCs w:val="28"/>
        </w:rPr>
        <w:t>____________________</w:t>
      </w:r>
    </w:p>
    <w:p w:rsidR="005E74CA" w:rsidRPr="00382089" w:rsidRDefault="005E74CA" w:rsidP="005E74CA">
      <w:pPr>
        <w:spacing w:after="200" w:line="276" w:lineRule="auto"/>
        <w:rPr>
          <w:rFonts w:eastAsia="Calibri"/>
          <w:sz w:val="28"/>
          <w:szCs w:val="28"/>
        </w:rPr>
      </w:pPr>
      <w:r w:rsidRPr="00382089">
        <w:rPr>
          <w:rFonts w:eastAsia="Calibri"/>
          <w:sz w:val="28"/>
          <w:szCs w:val="28"/>
        </w:rPr>
        <w:t>Рассмотрено на</w:t>
      </w:r>
      <w:r w:rsidR="00EC7C27">
        <w:rPr>
          <w:rFonts w:eastAsia="Calibri"/>
          <w:sz w:val="28"/>
          <w:szCs w:val="28"/>
        </w:rPr>
        <w:t xml:space="preserve"> заседании предметно-цикловой</w:t>
      </w:r>
      <w:r w:rsidRPr="00382089">
        <w:rPr>
          <w:rFonts w:eastAsia="Calibri"/>
          <w:sz w:val="28"/>
          <w:szCs w:val="28"/>
        </w:rPr>
        <w:t xml:space="preserve"> комиссии</w:t>
      </w:r>
    </w:p>
    <w:p w:rsidR="005E74CA" w:rsidRPr="00382089" w:rsidRDefault="005E74CA" w:rsidP="005E74CA">
      <w:pPr>
        <w:spacing w:after="200" w:line="276" w:lineRule="auto"/>
        <w:rPr>
          <w:rFonts w:eastAsia="Calibri"/>
          <w:sz w:val="28"/>
          <w:szCs w:val="28"/>
        </w:rPr>
      </w:pPr>
    </w:p>
    <w:p w:rsidR="005E74CA" w:rsidRPr="00382089" w:rsidRDefault="005E74CA" w:rsidP="005E74CA">
      <w:pPr>
        <w:autoSpaceDE w:val="0"/>
        <w:autoSpaceDN w:val="0"/>
        <w:adjustRightInd w:val="0"/>
        <w:spacing w:before="106"/>
        <w:rPr>
          <w:spacing w:val="10"/>
          <w:sz w:val="28"/>
          <w:lang w:eastAsia="ru-RU"/>
        </w:rPr>
      </w:pPr>
      <w:r w:rsidRPr="00382089">
        <w:rPr>
          <w:spacing w:val="10"/>
          <w:sz w:val="28"/>
          <w:lang w:eastAsia="ru-RU"/>
        </w:rPr>
        <w:t>Протокол № __1_ от__3</w:t>
      </w:r>
      <w:r>
        <w:rPr>
          <w:spacing w:val="10"/>
          <w:sz w:val="28"/>
          <w:lang w:eastAsia="ru-RU"/>
        </w:rPr>
        <w:t>1</w:t>
      </w:r>
      <w:r w:rsidRPr="00382089">
        <w:rPr>
          <w:spacing w:val="10"/>
          <w:sz w:val="28"/>
          <w:lang w:eastAsia="ru-RU"/>
        </w:rPr>
        <w:t xml:space="preserve"> августа_____________ </w:t>
      </w:r>
      <w:r w:rsidR="009016F7">
        <w:rPr>
          <w:spacing w:val="10"/>
          <w:sz w:val="28"/>
          <w:lang w:eastAsia="ru-RU"/>
        </w:rPr>
        <w:t>2019</w:t>
      </w:r>
      <w:r w:rsidRPr="00382089">
        <w:rPr>
          <w:spacing w:val="10"/>
          <w:sz w:val="28"/>
          <w:lang w:eastAsia="ru-RU"/>
        </w:rPr>
        <w:t>__ г.</w:t>
      </w:r>
    </w:p>
    <w:p w:rsidR="005E74CA" w:rsidRPr="00382089" w:rsidRDefault="005E74CA" w:rsidP="005E74CA">
      <w:pPr>
        <w:autoSpaceDE w:val="0"/>
        <w:autoSpaceDN w:val="0"/>
        <w:adjustRightInd w:val="0"/>
        <w:spacing w:before="106"/>
        <w:rPr>
          <w:spacing w:val="10"/>
          <w:sz w:val="28"/>
          <w:lang w:eastAsia="ru-RU"/>
        </w:rPr>
      </w:pPr>
      <w:r w:rsidRPr="00382089">
        <w:rPr>
          <w:spacing w:val="10"/>
          <w:sz w:val="28"/>
          <w:lang w:eastAsia="ru-RU"/>
        </w:rPr>
        <w:t>Председатель</w:t>
      </w:r>
      <w:r w:rsidR="006B62E5">
        <w:rPr>
          <w:sz w:val="28"/>
          <w:szCs w:val="28"/>
          <w:lang w:eastAsia="ru-RU"/>
        </w:rPr>
        <w:t xml:space="preserve"> предметно-цикловой</w:t>
      </w:r>
      <w:r w:rsidRPr="00382089">
        <w:rPr>
          <w:sz w:val="28"/>
          <w:szCs w:val="28"/>
          <w:lang w:eastAsia="ru-RU"/>
        </w:rPr>
        <w:t>комиссии</w:t>
      </w:r>
    </w:p>
    <w:p w:rsidR="005E74CA" w:rsidRDefault="005E74CA" w:rsidP="005E74C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rPr>
          <w:rFonts w:eastAsia="Calibri"/>
          <w:sz w:val="28"/>
          <w:szCs w:val="28"/>
        </w:rPr>
      </w:pPr>
    </w:p>
    <w:p w:rsidR="00734D86" w:rsidRDefault="00734D86" w:rsidP="005E74C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rPr>
          <w:rFonts w:eastAsia="Calibri"/>
          <w:sz w:val="28"/>
          <w:szCs w:val="28"/>
        </w:rPr>
      </w:pPr>
    </w:p>
    <w:p w:rsidR="00734D86" w:rsidRDefault="00734D86" w:rsidP="005E74C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rPr>
          <w:rFonts w:eastAsia="Calibri"/>
          <w:sz w:val="28"/>
          <w:szCs w:val="28"/>
        </w:rPr>
      </w:pPr>
    </w:p>
    <w:p w:rsidR="00734D86" w:rsidRDefault="00734D86" w:rsidP="005E74C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rPr>
          <w:rFonts w:eastAsia="Calibri"/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Pr="007678F7" w:rsidRDefault="007678F7" w:rsidP="007678F7">
      <w:pPr>
        <w:jc w:val="center"/>
        <w:rPr>
          <w:b/>
          <w:sz w:val="28"/>
          <w:szCs w:val="28"/>
        </w:rPr>
      </w:pPr>
      <w:r w:rsidRPr="007678F7">
        <w:rPr>
          <w:b/>
          <w:bCs/>
          <w:kern w:val="32"/>
          <w:sz w:val="32"/>
          <w:szCs w:val="32"/>
        </w:rPr>
        <w:t>СОДЕРЖАНИЕ</w:t>
      </w: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F92351" w:rsidRPr="00E12CDA" w:rsidRDefault="00F92351" w:rsidP="00F92351">
      <w:pPr>
        <w:jc w:val="right"/>
        <w:rPr>
          <w:sz w:val="24"/>
          <w:szCs w:val="24"/>
        </w:rPr>
      </w:pPr>
    </w:p>
    <w:p w:rsidR="00F92351" w:rsidRPr="00E12CDA" w:rsidRDefault="00F92351" w:rsidP="00F92351">
      <w:pPr>
        <w:jc w:val="center"/>
        <w:rPr>
          <w:sz w:val="24"/>
          <w:szCs w:val="24"/>
        </w:rPr>
      </w:pPr>
    </w:p>
    <w:p w:rsidR="00F92351" w:rsidRPr="00073162" w:rsidRDefault="00F92351" w:rsidP="00F92351">
      <w:pPr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>1.</w:t>
      </w:r>
      <w:r w:rsidRPr="00073162">
        <w:rPr>
          <w:b/>
          <w:sz w:val="28"/>
          <w:szCs w:val="28"/>
        </w:rPr>
        <w:t xml:space="preserve"> Паспорт комплекта</w:t>
      </w:r>
      <w:r w:rsidRPr="0014741F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контрольно-</w:t>
      </w:r>
      <w:r w:rsidRPr="00073162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измерительных материалов</w:t>
      </w:r>
    </w:p>
    <w:p w:rsidR="00F92351" w:rsidRDefault="00F92351" w:rsidP="00F92351">
      <w:pPr>
        <w:spacing w:line="360" w:lineRule="auto"/>
        <w:rPr>
          <w:b/>
          <w:sz w:val="28"/>
          <w:szCs w:val="28"/>
        </w:rPr>
      </w:pPr>
      <w:r w:rsidRPr="009054C7">
        <w:rPr>
          <w:b/>
          <w:sz w:val="28"/>
          <w:szCs w:val="28"/>
        </w:rPr>
        <w:t>1</w:t>
      </w:r>
      <w:r w:rsidRPr="008B24D9">
        <w:rPr>
          <w:b/>
          <w:sz w:val="28"/>
          <w:szCs w:val="28"/>
        </w:rPr>
        <w:t>.</w:t>
      </w:r>
      <w:r w:rsidRPr="009054C7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 w:rsidRPr="009054C7">
        <w:rPr>
          <w:b/>
          <w:sz w:val="28"/>
          <w:szCs w:val="28"/>
        </w:rPr>
        <w:t xml:space="preserve"> Общие положения</w:t>
      </w:r>
    </w:p>
    <w:p w:rsidR="00F92351" w:rsidRPr="007678F7" w:rsidRDefault="00F92351" w:rsidP="00F92351">
      <w:pPr>
        <w:pStyle w:val="a9"/>
        <w:numPr>
          <w:ilvl w:val="1"/>
          <w:numId w:val="4"/>
        </w:numPr>
        <w:jc w:val="both"/>
        <w:rPr>
          <w:rFonts w:ascii="Times New Roman" w:hAnsi="Times New Roman"/>
          <w:b/>
          <w:sz w:val="28"/>
          <w:szCs w:val="28"/>
        </w:rPr>
      </w:pPr>
      <w:r w:rsidRPr="007678F7">
        <w:rPr>
          <w:rFonts w:ascii="Times New Roman" w:hAnsi="Times New Roman"/>
          <w:b/>
          <w:sz w:val="28"/>
          <w:szCs w:val="28"/>
        </w:rPr>
        <w:t>Результаты освоения учебной дисциплины, подлежащие проверке  Организация контроля и оценки освоения программы учебной</w:t>
      </w:r>
    </w:p>
    <w:p w:rsidR="00F92351" w:rsidRPr="00F92351" w:rsidRDefault="00F92351" w:rsidP="00F92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contextualSpacing/>
        <w:jc w:val="both"/>
        <w:rPr>
          <w:b/>
          <w:bCs/>
          <w:sz w:val="28"/>
          <w:szCs w:val="28"/>
        </w:rPr>
      </w:pPr>
      <w:r w:rsidRPr="00F92351">
        <w:rPr>
          <w:b/>
          <w:bCs/>
          <w:sz w:val="28"/>
          <w:szCs w:val="28"/>
        </w:rPr>
        <w:t xml:space="preserve">2.Контрольно-измерительные материалы </w:t>
      </w:r>
      <w:r>
        <w:rPr>
          <w:b/>
          <w:bCs/>
          <w:sz w:val="28"/>
          <w:szCs w:val="28"/>
        </w:rPr>
        <w:t xml:space="preserve">для промежуточной аттестации по учебной </w:t>
      </w:r>
      <w:r w:rsidRPr="00F92351">
        <w:rPr>
          <w:b/>
          <w:bCs/>
          <w:sz w:val="28"/>
          <w:szCs w:val="28"/>
        </w:rPr>
        <w:t>дисциплине.</w:t>
      </w:r>
    </w:p>
    <w:p w:rsidR="007678F7" w:rsidRPr="00F92351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F92351" w:rsidRDefault="00F92351" w:rsidP="00F92351">
      <w:pPr>
        <w:spacing w:line="360" w:lineRule="auto"/>
        <w:rPr>
          <w:sz w:val="28"/>
          <w:szCs w:val="28"/>
        </w:rPr>
      </w:pPr>
    </w:p>
    <w:p w:rsidR="00F92351" w:rsidRDefault="00F92351" w:rsidP="00F92351">
      <w:pPr>
        <w:spacing w:line="360" w:lineRule="auto"/>
        <w:rPr>
          <w:b/>
          <w:sz w:val="28"/>
          <w:szCs w:val="28"/>
        </w:rPr>
      </w:pPr>
    </w:p>
    <w:p w:rsidR="00F92351" w:rsidRDefault="00F92351" w:rsidP="00F92351">
      <w:pPr>
        <w:spacing w:line="360" w:lineRule="auto"/>
        <w:rPr>
          <w:b/>
          <w:sz w:val="28"/>
          <w:szCs w:val="28"/>
        </w:rPr>
      </w:pPr>
    </w:p>
    <w:p w:rsidR="00F92351" w:rsidRDefault="00F92351" w:rsidP="00F92351">
      <w:pPr>
        <w:spacing w:line="360" w:lineRule="auto"/>
        <w:rPr>
          <w:b/>
          <w:sz w:val="28"/>
          <w:szCs w:val="28"/>
        </w:rPr>
      </w:pPr>
    </w:p>
    <w:p w:rsidR="00F92351" w:rsidRDefault="00F92351" w:rsidP="00F92351">
      <w:pPr>
        <w:spacing w:line="360" w:lineRule="auto"/>
        <w:rPr>
          <w:b/>
          <w:sz w:val="28"/>
          <w:szCs w:val="28"/>
        </w:rPr>
      </w:pPr>
    </w:p>
    <w:p w:rsidR="007678F7" w:rsidRPr="00073162" w:rsidRDefault="007678F7" w:rsidP="00F92351">
      <w:pPr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1</w:t>
      </w:r>
      <w:r w:rsidRPr="00073162">
        <w:rPr>
          <w:b/>
          <w:sz w:val="28"/>
          <w:szCs w:val="28"/>
        </w:rPr>
        <w:t>.   Паспорт комплекта</w:t>
      </w:r>
      <w:r w:rsidRPr="0014741F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контрольно-</w:t>
      </w:r>
      <w:r w:rsidRPr="00073162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измерительных материалов</w:t>
      </w:r>
    </w:p>
    <w:p w:rsidR="007678F7" w:rsidRPr="009054C7" w:rsidRDefault="007678F7" w:rsidP="007678F7">
      <w:pPr>
        <w:spacing w:line="360" w:lineRule="auto"/>
        <w:ind w:firstLine="426"/>
        <w:jc w:val="center"/>
        <w:rPr>
          <w:b/>
          <w:sz w:val="28"/>
          <w:szCs w:val="28"/>
        </w:rPr>
      </w:pPr>
      <w:r w:rsidRPr="009054C7">
        <w:rPr>
          <w:b/>
          <w:sz w:val="28"/>
          <w:szCs w:val="28"/>
        </w:rPr>
        <w:t>1</w:t>
      </w:r>
      <w:r w:rsidRPr="008B24D9">
        <w:rPr>
          <w:b/>
          <w:sz w:val="28"/>
          <w:szCs w:val="28"/>
        </w:rPr>
        <w:t>.</w:t>
      </w:r>
      <w:r w:rsidRPr="009054C7">
        <w:rPr>
          <w:b/>
          <w:sz w:val="28"/>
          <w:szCs w:val="28"/>
        </w:rPr>
        <w:t>1 Общие положения</w:t>
      </w:r>
    </w:p>
    <w:p w:rsidR="00163D67" w:rsidRPr="000B4232" w:rsidRDefault="007678F7" w:rsidP="00163D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146ECE">
        <w:rPr>
          <w:sz w:val="28"/>
          <w:szCs w:val="28"/>
        </w:rPr>
        <w:t xml:space="preserve">Комплект </w:t>
      </w:r>
      <w:r>
        <w:rPr>
          <w:sz w:val="28"/>
          <w:szCs w:val="28"/>
        </w:rPr>
        <w:t xml:space="preserve">контрольно-измерительных материалов </w:t>
      </w:r>
      <w:r w:rsidRPr="00146ECE">
        <w:rPr>
          <w:sz w:val="28"/>
          <w:szCs w:val="28"/>
        </w:rPr>
        <w:t>предназначен для оценки р</w:t>
      </w:r>
      <w:r>
        <w:rPr>
          <w:sz w:val="28"/>
          <w:szCs w:val="28"/>
        </w:rPr>
        <w:t>езультатов освоения по учебной дисциплине «История строительной отрасли» ,</w:t>
      </w:r>
      <w:r w:rsidR="003703AB" w:rsidRPr="003703AB">
        <w:t xml:space="preserve"> </w:t>
      </w:r>
      <w:r w:rsidR="003703AB">
        <w:rPr>
          <w:sz w:val="28"/>
          <w:szCs w:val="28"/>
        </w:rPr>
        <w:t>являющейся</w:t>
      </w:r>
      <w:r w:rsidR="003703AB" w:rsidRPr="003703AB">
        <w:rPr>
          <w:sz w:val="28"/>
          <w:szCs w:val="28"/>
        </w:rPr>
        <w:t xml:space="preserve"> частью  программы подготовки специалистов среднего звена ( ППССЗ)</w:t>
      </w:r>
      <w:r>
        <w:rPr>
          <w:sz w:val="28"/>
          <w:szCs w:val="28"/>
        </w:rPr>
        <w:t xml:space="preserve"> </w:t>
      </w:r>
      <w:r w:rsidRPr="00146ECE">
        <w:rPr>
          <w:sz w:val="28"/>
          <w:szCs w:val="28"/>
        </w:rPr>
        <w:t>в соответствии с ФГОС</w:t>
      </w:r>
      <w:r w:rsidR="00163D67" w:rsidRPr="00163D67">
        <w:rPr>
          <w:sz w:val="28"/>
          <w:szCs w:val="28"/>
        </w:rPr>
        <w:t xml:space="preserve"> </w:t>
      </w:r>
      <w:r w:rsidR="00163D67">
        <w:rPr>
          <w:sz w:val="28"/>
          <w:szCs w:val="28"/>
        </w:rPr>
        <w:t>по специальности</w:t>
      </w:r>
      <w:r w:rsidR="00163D67" w:rsidRPr="00382089">
        <w:rPr>
          <w:sz w:val="28"/>
          <w:szCs w:val="28"/>
        </w:rPr>
        <w:t xml:space="preserve"> среднего профессионального образован</w:t>
      </w:r>
      <w:r w:rsidR="003703AB">
        <w:rPr>
          <w:sz w:val="28"/>
          <w:szCs w:val="28"/>
        </w:rPr>
        <w:t xml:space="preserve">ия </w:t>
      </w:r>
      <w:r w:rsidR="00163D67">
        <w:rPr>
          <w:sz w:val="28"/>
          <w:szCs w:val="28"/>
        </w:rPr>
        <w:t xml:space="preserve">  08.02.01.</w:t>
      </w:r>
      <w:r w:rsidR="00163D67" w:rsidRPr="000B4232">
        <w:rPr>
          <w:sz w:val="28"/>
          <w:szCs w:val="28"/>
        </w:rPr>
        <w:t xml:space="preserve"> Строительство и эксплуата</w:t>
      </w:r>
      <w:r w:rsidR="00163D67">
        <w:rPr>
          <w:sz w:val="28"/>
          <w:szCs w:val="28"/>
        </w:rPr>
        <w:t>ция зданий и сооружений .</w:t>
      </w:r>
    </w:p>
    <w:p w:rsidR="007678F7" w:rsidRPr="0014741F" w:rsidRDefault="007678F7" w:rsidP="00163D67">
      <w:pPr>
        <w:spacing w:line="360" w:lineRule="auto"/>
        <w:jc w:val="both"/>
        <w:rPr>
          <w:sz w:val="28"/>
          <w:szCs w:val="28"/>
        </w:rPr>
      </w:pPr>
      <w:r w:rsidRPr="0014741F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Pr="00073162">
        <w:rPr>
          <w:sz w:val="28"/>
          <w:szCs w:val="28"/>
        </w:rPr>
        <w:t xml:space="preserve"> результате </w:t>
      </w:r>
      <w:r>
        <w:rPr>
          <w:sz w:val="28"/>
          <w:szCs w:val="28"/>
        </w:rPr>
        <w:t xml:space="preserve">освоения учебной дисциплины «История строительной отрасли» </w:t>
      </w:r>
      <w:r w:rsidRPr="00073162">
        <w:rPr>
          <w:sz w:val="28"/>
          <w:szCs w:val="28"/>
        </w:rPr>
        <w:t xml:space="preserve"> обучающийся должен </w:t>
      </w:r>
      <w:r>
        <w:rPr>
          <w:sz w:val="28"/>
          <w:szCs w:val="28"/>
        </w:rPr>
        <w:t xml:space="preserve">обладать предусмотренными  ФГОС </w:t>
      </w:r>
      <w:r w:rsidRPr="00073162">
        <w:rPr>
          <w:sz w:val="28"/>
          <w:szCs w:val="28"/>
        </w:rPr>
        <w:t>следующими умениями, знания</w:t>
      </w:r>
      <w:r>
        <w:rPr>
          <w:sz w:val="28"/>
          <w:szCs w:val="28"/>
        </w:rPr>
        <w:t>ми, которые формируют</w:t>
      </w:r>
      <w:r w:rsidRPr="00073162">
        <w:rPr>
          <w:sz w:val="28"/>
          <w:szCs w:val="28"/>
        </w:rPr>
        <w:t xml:space="preserve"> общи</w:t>
      </w:r>
      <w:r>
        <w:rPr>
          <w:sz w:val="28"/>
          <w:szCs w:val="28"/>
        </w:rPr>
        <w:t>е</w:t>
      </w:r>
      <w:r w:rsidRPr="00073162">
        <w:rPr>
          <w:sz w:val="28"/>
          <w:szCs w:val="28"/>
        </w:rPr>
        <w:t xml:space="preserve"> компетенци</w:t>
      </w:r>
      <w:r>
        <w:rPr>
          <w:sz w:val="28"/>
          <w:szCs w:val="28"/>
        </w:rPr>
        <w:t>и</w:t>
      </w:r>
      <w:r w:rsidRPr="0014741F">
        <w:rPr>
          <w:sz w:val="28"/>
          <w:szCs w:val="28"/>
        </w:rPr>
        <w:t>:</w:t>
      </w:r>
      <w:r w:rsidRPr="00B07362">
        <w:rPr>
          <w:sz w:val="28"/>
          <w:szCs w:val="28"/>
        </w:rPr>
        <w:t xml:space="preserve"> 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В результате освоения дисциплины</w:t>
      </w:r>
      <w:r>
        <w:rPr>
          <w:rFonts w:ascii="TimesNewRomanPSMT" w:hAnsi="TimesNewRomanPSMT" w:cs="TimesNewRomanPSMT"/>
          <w:sz w:val="28"/>
          <w:szCs w:val="28"/>
        </w:rPr>
        <w:t xml:space="preserve"> </w:t>
      </w:r>
      <w:r w:rsidRPr="006A5590">
        <w:rPr>
          <w:sz w:val="28"/>
          <w:szCs w:val="28"/>
        </w:rPr>
        <w:t xml:space="preserve">обучающийся должен </w:t>
      </w:r>
      <w:r w:rsidRPr="006A5590">
        <w:rPr>
          <w:b/>
          <w:bCs/>
          <w:sz w:val="28"/>
          <w:szCs w:val="28"/>
        </w:rPr>
        <w:t>уметь</w:t>
      </w:r>
      <w:r w:rsidRPr="006A5590">
        <w:rPr>
          <w:sz w:val="28"/>
          <w:szCs w:val="28"/>
        </w:rPr>
        <w:t>: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- различать разные архитектурные стили;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 xml:space="preserve">- различать </w:t>
      </w:r>
      <w:r>
        <w:rPr>
          <w:sz w:val="28"/>
          <w:szCs w:val="28"/>
        </w:rPr>
        <w:t>технологические</w:t>
      </w:r>
      <w:r w:rsidRPr="006A5590">
        <w:rPr>
          <w:sz w:val="28"/>
          <w:szCs w:val="28"/>
        </w:rPr>
        <w:t xml:space="preserve"> направления в</w:t>
      </w:r>
      <w:r>
        <w:rPr>
          <w:sz w:val="28"/>
          <w:szCs w:val="28"/>
        </w:rPr>
        <w:t xml:space="preserve"> строительстве</w:t>
      </w:r>
      <w:r w:rsidRPr="006A5590">
        <w:rPr>
          <w:sz w:val="28"/>
          <w:szCs w:val="28"/>
        </w:rPr>
        <w:t>;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 xml:space="preserve">- учитывать достижения строительной техники </w:t>
      </w:r>
      <w:r>
        <w:rPr>
          <w:sz w:val="28"/>
          <w:szCs w:val="28"/>
        </w:rPr>
        <w:t>и технологии</w:t>
      </w:r>
      <w:r w:rsidRPr="006A5590">
        <w:rPr>
          <w:sz w:val="28"/>
          <w:szCs w:val="28"/>
        </w:rPr>
        <w:t>;</w:t>
      </w:r>
    </w:p>
    <w:p w:rsidR="007678F7" w:rsidRPr="006A5590" w:rsidRDefault="007678F7" w:rsidP="007678F7">
      <w:pPr>
        <w:autoSpaceDE w:val="0"/>
        <w:autoSpaceDN w:val="0"/>
        <w:adjustRightInd w:val="0"/>
        <w:rPr>
          <w:b/>
          <w:bCs/>
          <w:sz w:val="28"/>
          <w:szCs w:val="28"/>
        </w:rPr>
      </w:pPr>
      <w:r w:rsidRPr="006A5590">
        <w:rPr>
          <w:sz w:val="28"/>
          <w:szCs w:val="28"/>
        </w:rPr>
        <w:t xml:space="preserve">В результате освоения дисциплины обучающийся должен </w:t>
      </w:r>
      <w:r w:rsidRPr="006A5590">
        <w:rPr>
          <w:b/>
          <w:bCs/>
          <w:sz w:val="28"/>
          <w:szCs w:val="28"/>
        </w:rPr>
        <w:t>знать: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- принципы отношения к историческому архитектурному наследию;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- этапы развития</w:t>
      </w:r>
      <w:r>
        <w:rPr>
          <w:sz w:val="28"/>
          <w:szCs w:val="28"/>
        </w:rPr>
        <w:t xml:space="preserve"> строительства,</w:t>
      </w:r>
      <w:r w:rsidRPr="006A5590">
        <w:rPr>
          <w:sz w:val="28"/>
          <w:szCs w:val="28"/>
        </w:rPr>
        <w:t xml:space="preserve"> архитектуры, материалов и конструкций с учетом достижений строительной</w:t>
      </w:r>
      <w:r>
        <w:rPr>
          <w:sz w:val="28"/>
          <w:szCs w:val="28"/>
        </w:rPr>
        <w:t xml:space="preserve"> технологии и </w:t>
      </w:r>
      <w:r w:rsidRPr="006A5590">
        <w:rPr>
          <w:sz w:val="28"/>
          <w:szCs w:val="28"/>
        </w:rPr>
        <w:t>техники.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1. Понимать сущность и социальную значимость своей будущей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профессии, проявлять к ней устойчивый интерес (ОК 1).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2. Организовывать собственную деятельность, выбирать типовые методы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и способы выполнения профессиональных задач, оценивать их эффективность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и качество (ОК 2).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3. Принимать решения в стандартных и нестандартных ситуациях и нести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за них ответственность (ОК 3).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4. Осуществлять поиск и использование информации, необходимой для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эффективного выполнения профессиональных задач, профессионального и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личностного развития (ОК 4).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5. Использовать информационно-коммуникационные технологии в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профессиональной деятельности (ОК 5).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6. Работать в коллективе и в команде, эффективно общаться с коллегами,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руководством, потребителями (ОК 6).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7. Брать на себя ответственность за работу членов команды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(подчиненных), за результат выполнения заданий (ОК 7).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8. Самостоятельно определять задачи профессионального и личностного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развития, заниматься самообразованием, осознанно планировать повышение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квалификации (ОК 8).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9. Ориентироваться в условиях частой смены технологий в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профессиональной деятельности (ОК 9).</w:t>
      </w:r>
    </w:p>
    <w:p w:rsidR="007678F7" w:rsidRPr="006A5590" w:rsidRDefault="007678F7" w:rsidP="007678F7">
      <w:pPr>
        <w:autoSpaceDE w:val="0"/>
        <w:autoSpaceDN w:val="0"/>
        <w:adjustRightInd w:val="0"/>
        <w:rPr>
          <w:sz w:val="28"/>
          <w:szCs w:val="28"/>
        </w:rPr>
      </w:pPr>
      <w:r w:rsidRPr="006A5590">
        <w:rPr>
          <w:sz w:val="28"/>
          <w:szCs w:val="28"/>
        </w:rPr>
        <w:t>10. Исполнять воинскую обязанность, в том числе с применением</w:t>
      </w:r>
    </w:p>
    <w:p w:rsidR="007678F7" w:rsidRDefault="007678F7" w:rsidP="007678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6A5590">
        <w:rPr>
          <w:sz w:val="28"/>
          <w:szCs w:val="28"/>
        </w:rPr>
        <w:lastRenderedPageBreak/>
        <w:t>полученных профессиональных знаний (для юношей) (ОК 10)</w:t>
      </w:r>
      <w:r>
        <w:rPr>
          <w:sz w:val="28"/>
          <w:szCs w:val="28"/>
        </w:rPr>
        <w:t>.</w:t>
      </w:r>
    </w:p>
    <w:p w:rsidR="007678F7" w:rsidRDefault="007678F7" w:rsidP="007678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</w:p>
    <w:p w:rsidR="007678F7" w:rsidRDefault="007678F7" w:rsidP="007678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</w:p>
    <w:p w:rsidR="007678F7" w:rsidRPr="007678F7" w:rsidRDefault="007678F7" w:rsidP="007678F7">
      <w:pPr>
        <w:pStyle w:val="a9"/>
        <w:numPr>
          <w:ilvl w:val="1"/>
          <w:numId w:val="4"/>
        </w:numPr>
        <w:jc w:val="both"/>
        <w:rPr>
          <w:rFonts w:ascii="Times New Roman" w:hAnsi="Times New Roman"/>
          <w:b/>
          <w:sz w:val="28"/>
          <w:szCs w:val="28"/>
        </w:rPr>
      </w:pPr>
      <w:r w:rsidRPr="007678F7">
        <w:rPr>
          <w:rFonts w:ascii="Times New Roman" w:hAnsi="Times New Roman"/>
          <w:b/>
          <w:sz w:val="28"/>
          <w:szCs w:val="28"/>
        </w:rPr>
        <w:t>Результаты освоения учебной дисциплины, подлежащие проверке  Организация контроля и оценки освоения программы учебной</w:t>
      </w:r>
    </w:p>
    <w:p w:rsidR="00994C8D" w:rsidRDefault="007678F7" w:rsidP="00994C8D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Промежуточная аттестация</w:t>
      </w:r>
      <w:r w:rsidRPr="007678F7">
        <w:rPr>
          <w:sz w:val="28"/>
          <w:szCs w:val="28"/>
        </w:rPr>
        <w:t xml:space="preserve"> </w:t>
      </w:r>
      <w:r>
        <w:rPr>
          <w:sz w:val="28"/>
          <w:szCs w:val="28"/>
        </w:rPr>
        <w:t>учебной дисциплине «История строительной отрасли»</w:t>
      </w:r>
      <w:r w:rsidR="00994C8D" w:rsidRPr="00994C8D">
        <w:rPr>
          <w:sz w:val="28"/>
          <w:szCs w:val="28"/>
        </w:rPr>
        <w:t xml:space="preserve"> </w:t>
      </w:r>
      <w:r w:rsidR="00994C8D">
        <w:rPr>
          <w:sz w:val="28"/>
          <w:szCs w:val="28"/>
        </w:rPr>
        <w:t>осуществляется в форме контрольной работы.</w:t>
      </w:r>
      <w:r w:rsidR="00994C8D" w:rsidRPr="00994C8D">
        <w:rPr>
          <w:sz w:val="28"/>
          <w:szCs w:val="28"/>
        </w:rPr>
        <w:t xml:space="preserve"> </w:t>
      </w:r>
      <w:r w:rsidR="00994C8D">
        <w:rPr>
          <w:sz w:val="28"/>
          <w:szCs w:val="28"/>
        </w:rPr>
        <w:t>Условием допуска к контрольной работе  являются положительные оценки по всем самостоятельным  работам.  Контрольная работа проводится в письменной форме в виде тестовых заданий.</w:t>
      </w:r>
    </w:p>
    <w:p w:rsidR="00994C8D" w:rsidRDefault="00994C8D" w:rsidP="00994C8D">
      <w:pPr>
        <w:spacing w:line="360" w:lineRule="auto"/>
        <w:ind w:firstLine="720"/>
        <w:jc w:val="both"/>
        <w:rPr>
          <w:sz w:val="28"/>
          <w:szCs w:val="28"/>
        </w:rPr>
      </w:pPr>
    </w:p>
    <w:p w:rsidR="007678F7" w:rsidRPr="006A5590" w:rsidRDefault="007678F7" w:rsidP="007678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</w:p>
    <w:p w:rsidR="007678F7" w:rsidRDefault="007678F7" w:rsidP="007678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rPr>
          <w:rFonts w:eastAsia="Calibri"/>
          <w:sz w:val="28"/>
          <w:szCs w:val="28"/>
        </w:rPr>
      </w:pPr>
    </w:p>
    <w:p w:rsidR="007678F7" w:rsidRDefault="007678F7" w:rsidP="007678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rPr>
          <w:rFonts w:eastAsia="Calibri"/>
          <w:sz w:val="28"/>
          <w:szCs w:val="28"/>
        </w:rPr>
      </w:pPr>
    </w:p>
    <w:p w:rsidR="007678F7" w:rsidRDefault="007678F7" w:rsidP="007678F7"/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994C8D" w:rsidRPr="006F3579" w:rsidRDefault="00994C8D" w:rsidP="00994C8D">
      <w:pPr>
        <w:autoSpaceDE w:val="0"/>
        <w:autoSpaceDN w:val="0"/>
        <w:adjustRightInd w:val="0"/>
        <w:rPr>
          <w:b/>
          <w:sz w:val="28"/>
          <w:szCs w:val="28"/>
        </w:rPr>
      </w:pPr>
      <w:r w:rsidRPr="006F3579">
        <w:rPr>
          <w:b/>
          <w:sz w:val="28"/>
          <w:szCs w:val="28"/>
        </w:rPr>
        <w:t>Методические рекомендации для студентов</w:t>
      </w:r>
    </w:p>
    <w:p w:rsidR="00994C8D" w:rsidRPr="00994C8D" w:rsidRDefault="00994C8D" w:rsidP="00994C8D">
      <w:pPr>
        <w:autoSpaceDE w:val="0"/>
        <w:autoSpaceDN w:val="0"/>
        <w:adjustRightInd w:val="0"/>
        <w:rPr>
          <w:sz w:val="28"/>
          <w:szCs w:val="28"/>
        </w:rPr>
      </w:pPr>
      <w:r w:rsidRPr="00994C8D">
        <w:rPr>
          <w:sz w:val="28"/>
          <w:szCs w:val="28"/>
        </w:rPr>
        <w:t xml:space="preserve">     В работу по истории включено </w:t>
      </w:r>
      <w:r w:rsidR="00AD5483">
        <w:rPr>
          <w:sz w:val="28"/>
          <w:szCs w:val="28"/>
        </w:rPr>
        <w:t xml:space="preserve">36 </w:t>
      </w:r>
      <w:r w:rsidRPr="00994C8D">
        <w:rPr>
          <w:sz w:val="28"/>
          <w:szCs w:val="28"/>
        </w:rPr>
        <w:t>заданий с выбором ответа и определением логической последовательности.</w:t>
      </w:r>
    </w:p>
    <w:p w:rsidR="00994C8D" w:rsidRPr="00994C8D" w:rsidRDefault="00994C8D" w:rsidP="00994C8D">
      <w:pPr>
        <w:autoSpaceDE w:val="0"/>
        <w:autoSpaceDN w:val="0"/>
        <w:adjustRightInd w:val="0"/>
        <w:rPr>
          <w:sz w:val="28"/>
          <w:szCs w:val="28"/>
        </w:rPr>
      </w:pPr>
      <w:r w:rsidRPr="00994C8D">
        <w:rPr>
          <w:sz w:val="28"/>
          <w:szCs w:val="28"/>
        </w:rPr>
        <w:t xml:space="preserve">     На выполнение итоговой работы отводится 60 минут. Среднее время выполнения одного задания  – 1-3 минуты</w:t>
      </w:r>
    </w:p>
    <w:p w:rsidR="00994C8D" w:rsidRPr="00994C8D" w:rsidRDefault="00994C8D" w:rsidP="00994C8D">
      <w:pPr>
        <w:autoSpaceDE w:val="0"/>
        <w:autoSpaceDN w:val="0"/>
        <w:adjustRightInd w:val="0"/>
        <w:rPr>
          <w:sz w:val="28"/>
          <w:szCs w:val="28"/>
        </w:rPr>
      </w:pPr>
      <w:r w:rsidRPr="00994C8D">
        <w:rPr>
          <w:sz w:val="28"/>
          <w:szCs w:val="28"/>
        </w:rPr>
        <w:t xml:space="preserve">    Чтобы успешно справиться с заданиями, нужно внимательно прочитать вопросы. Именно внимательное, вдумчивое чтение – половина успеха.</w:t>
      </w:r>
    </w:p>
    <w:p w:rsidR="00994C8D" w:rsidRPr="00994C8D" w:rsidRDefault="00994C8D" w:rsidP="00994C8D">
      <w:pPr>
        <w:autoSpaceDE w:val="0"/>
        <w:autoSpaceDN w:val="0"/>
        <w:adjustRightInd w:val="0"/>
        <w:rPr>
          <w:sz w:val="28"/>
          <w:szCs w:val="28"/>
        </w:rPr>
      </w:pPr>
      <w:r w:rsidRPr="00994C8D">
        <w:rPr>
          <w:sz w:val="28"/>
          <w:szCs w:val="28"/>
        </w:rPr>
        <w:t xml:space="preserve">     Соблюдайте последовательность работы.</w:t>
      </w:r>
    </w:p>
    <w:p w:rsidR="00994C8D" w:rsidRPr="00994C8D" w:rsidRDefault="00994C8D" w:rsidP="00994C8D">
      <w:pPr>
        <w:autoSpaceDE w:val="0"/>
        <w:autoSpaceDN w:val="0"/>
        <w:adjustRightInd w:val="0"/>
        <w:rPr>
          <w:sz w:val="28"/>
          <w:szCs w:val="28"/>
        </w:rPr>
      </w:pPr>
      <w:r w:rsidRPr="00994C8D">
        <w:rPr>
          <w:sz w:val="28"/>
          <w:szCs w:val="28"/>
        </w:rPr>
        <w:t>1.</w:t>
      </w:r>
      <w:r w:rsidRPr="00994C8D">
        <w:rPr>
          <w:sz w:val="28"/>
          <w:szCs w:val="28"/>
        </w:rPr>
        <w:tab/>
        <w:t>Внимательно прочитайте задание.</w:t>
      </w:r>
    </w:p>
    <w:p w:rsidR="00994C8D" w:rsidRPr="00994C8D" w:rsidRDefault="00994C8D" w:rsidP="00994C8D">
      <w:pPr>
        <w:autoSpaceDE w:val="0"/>
        <w:autoSpaceDN w:val="0"/>
        <w:adjustRightInd w:val="0"/>
        <w:rPr>
          <w:sz w:val="28"/>
          <w:szCs w:val="28"/>
        </w:rPr>
      </w:pPr>
      <w:r w:rsidRPr="00994C8D">
        <w:rPr>
          <w:sz w:val="28"/>
          <w:szCs w:val="28"/>
        </w:rPr>
        <w:t>2.</w:t>
      </w:r>
      <w:r w:rsidRPr="00994C8D">
        <w:rPr>
          <w:sz w:val="28"/>
          <w:szCs w:val="28"/>
        </w:rPr>
        <w:tab/>
        <w:t>Начинайте по порядку выполнять предложенные задания на черновике. В случае затруднения необходимо перечитать задание.</w:t>
      </w:r>
    </w:p>
    <w:p w:rsidR="00994C8D" w:rsidRPr="00994C8D" w:rsidRDefault="00994C8D" w:rsidP="00994C8D">
      <w:pPr>
        <w:autoSpaceDE w:val="0"/>
        <w:autoSpaceDN w:val="0"/>
        <w:adjustRightInd w:val="0"/>
        <w:rPr>
          <w:sz w:val="28"/>
          <w:szCs w:val="28"/>
        </w:rPr>
      </w:pPr>
      <w:r w:rsidRPr="00994C8D">
        <w:rPr>
          <w:sz w:val="28"/>
          <w:szCs w:val="28"/>
        </w:rPr>
        <w:t>3.</w:t>
      </w:r>
      <w:r w:rsidRPr="00994C8D">
        <w:rPr>
          <w:sz w:val="28"/>
          <w:szCs w:val="28"/>
        </w:rPr>
        <w:tab/>
        <w:t>Выберите правильный ответ или несколько правильных ответов.</w:t>
      </w:r>
    </w:p>
    <w:p w:rsidR="00994C8D" w:rsidRPr="00994C8D" w:rsidRDefault="00994C8D" w:rsidP="00994C8D">
      <w:pPr>
        <w:autoSpaceDE w:val="0"/>
        <w:autoSpaceDN w:val="0"/>
        <w:adjustRightInd w:val="0"/>
        <w:rPr>
          <w:sz w:val="28"/>
          <w:szCs w:val="28"/>
        </w:rPr>
      </w:pPr>
      <w:r w:rsidRPr="00994C8D">
        <w:rPr>
          <w:sz w:val="28"/>
          <w:szCs w:val="28"/>
        </w:rPr>
        <w:t>4.</w:t>
      </w:r>
      <w:r w:rsidRPr="00994C8D">
        <w:rPr>
          <w:sz w:val="28"/>
          <w:szCs w:val="28"/>
        </w:rPr>
        <w:tab/>
        <w:t>Ещё раз внимательно прочитайте задание и предложенные варианты.</w:t>
      </w:r>
    </w:p>
    <w:p w:rsidR="00994C8D" w:rsidRPr="00994C8D" w:rsidRDefault="00994C8D" w:rsidP="00994C8D">
      <w:pPr>
        <w:autoSpaceDE w:val="0"/>
        <w:autoSpaceDN w:val="0"/>
        <w:adjustRightInd w:val="0"/>
        <w:rPr>
          <w:sz w:val="28"/>
          <w:szCs w:val="28"/>
        </w:rPr>
      </w:pPr>
      <w:r w:rsidRPr="00994C8D">
        <w:rPr>
          <w:sz w:val="28"/>
          <w:szCs w:val="28"/>
        </w:rPr>
        <w:t>5.</w:t>
      </w:r>
      <w:r w:rsidRPr="00994C8D">
        <w:rPr>
          <w:sz w:val="28"/>
          <w:szCs w:val="28"/>
        </w:rPr>
        <w:tab/>
        <w:t>Убедитесь, что вы поняли вопрос, правильно проанализировали все варианты и выбрали возможный ответ или несколько ответов.</w:t>
      </w:r>
    </w:p>
    <w:p w:rsidR="00994C8D" w:rsidRPr="00994C8D" w:rsidRDefault="00994C8D" w:rsidP="00994C8D">
      <w:pPr>
        <w:autoSpaceDE w:val="0"/>
        <w:autoSpaceDN w:val="0"/>
        <w:adjustRightInd w:val="0"/>
        <w:rPr>
          <w:sz w:val="28"/>
          <w:szCs w:val="28"/>
        </w:rPr>
      </w:pPr>
      <w:r w:rsidRPr="00994C8D">
        <w:rPr>
          <w:sz w:val="28"/>
          <w:szCs w:val="28"/>
        </w:rPr>
        <w:t>6.</w:t>
      </w:r>
      <w:r w:rsidRPr="00994C8D">
        <w:rPr>
          <w:sz w:val="28"/>
          <w:szCs w:val="28"/>
        </w:rPr>
        <w:tab/>
        <w:t>Запишите правильный ответ или несколько ответов.</w:t>
      </w:r>
    </w:p>
    <w:p w:rsidR="00994C8D" w:rsidRPr="00994C8D" w:rsidRDefault="00994C8D" w:rsidP="00994C8D">
      <w:pPr>
        <w:autoSpaceDE w:val="0"/>
        <w:autoSpaceDN w:val="0"/>
        <w:adjustRightInd w:val="0"/>
        <w:rPr>
          <w:sz w:val="28"/>
          <w:szCs w:val="28"/>
        </w:rPr>
      </w:pPr>
      <w:r w:rsidRPr="00994C8D">
        <w:rPr>
          <w:sz w:val="28"/>
          <w:szCs w:val="28"/>
        </w:rPr>
        <w:t>7.</w:t>
      </w:r>
      <w:r w:rsidRPr="00994C8D">
        <w:rPr>
          <w:sz w:val="28"/>
          <w:szCs w:val="28"/>
        </w:rPr>
        <w:tab/>
        <w:t>В заданиях на определение логической последовательности может быть предусмотрен открытый ответ (слово или сочетание слов) или последовательность букв.</w:t>
      </w:r>
    </w:p>
    <w:p w:rsidR="00994C8D" w:rsidRDefault="00994C8D" w:rsidP="00994C8D">
      <w:pPr>
        <w:autoSpaceDE w:val="0"/>
        <w:autoSpaceDN w:val="0"/>
        <w:adjustRightInd w:val="0"/>
        <w:rPr>
          <w:sz w:val="28"/>
          <w:szCs w:val="28"/>
        </w:rPr>
      </w:pPr>
      <w:r w:rsidRPr="00994C8D">
        <w:rPr>
          <w:sz w:val="28"/>
          <w:szCs w:val="28"/>
        </w:rPr>
        <w:t>8.</w:t>
      </w:r>
      <w:r w:rsidRPr="00994C8D">
        <w:rPr>
          <w:sz w:val="28"/>
          <w:szCs w:val="28"/>
        </w:rPr>
        <w:tab/>
        <w:t>Если вы ответили неправильно, то зачеркните крестиком неправильный  ответ и обведите кружком правильный</w:t>
      </w:r>
    </w:p>
    <w:p w:rsidR="006F3579" w:rsidRPr="006F3579" w:rsidRDefault="006F3579" w:rsidP="006F3579">
      <w:pPr>
        <w:spacing w:line="276" w:lineRule="auto"/>
        <w:ind w:left="284" w:hanging="284"/>
        <w:jc w:val="both"/>
        <w:rPr>
          <w:b/>
          <w:sz w:val="28"/>
          <w:szCs w:val="28"/>
        </w:rPr>
      </w:pPr>
      <w:r w:rsidRPr="00C47D29">
        <w:rPr>
          <w:b/>
          <w:sz w:val="28"/>
          <w:szCs w:val="28"/>
        </w:rPr>
        <w:t>Критерии оценивания по истории</w:t>
      </w:r>
      <w:r>
        <w:rPr>
          <w:b/>
          <w:sz w:val="28"/>
          <w:szCs w:val="28"/>
        </w:rPr>
        <w:t xml:space="preserve"> </w:t>
      </w:r>
      <w:r w:rsidRPr="006F3579">
        <w:rPr>
          <w:b/>
          <w:sz w:val="28"/>
          <w:szCs w:val="28"/>
        </w:rPr>
        <w:t>строительной отрасли</w:t>
      </w:r>
    </w:p>
    <w:p w:rsidR="006F3579" w:rsidRPr="006F3579" w:rsidRDefault="006F3579" w:rsidP="004B6A6D">
      <w:pPr>
        <w:spacing w:before="120" w:after="200"/>
        <w:rPr>
          <w:rFonts w:eastAsia="MS Mincho"/>
          <w:sz w:val="28"/>
          <w:szCs w:val="28"/>
          <w:lang w:eastAsia="ja-JP"/>
        </w:rPr>
      </w:pPr>
      <w:r w:rsidRPr="006F3579">
        <w:rPr>
          <w:rFonts w:eastAsia="MS Mincho"/>
          <w:sz w:val="28"/>
          <w:szCs w:val="28"/>
          <w:lang w:eastAsia="ja-JP"/>
        </w:rPr>
        <w:t>Оценка  «</w:t>
      </w:r>
      <w:r w:rsidRPr="006F3579">
        <w:rPr>
          <w:rFonts w:eastAsia="MS Mincho"/>
          <w:b/>
          <w:sz w:val="28"/>
          <w:szCs w:val="28"/>
          <w:lang w:eastAsia="ja-JP"/>
        </w:rPr>
        <w:t>5</w:t>
      </w:r>
      <w:r w:rsidRPr="006F3579">
        <w:rPr>
          <w:rFonts w:eastAsia="MS Mincho"/>
          <w:sz w:val="28"/>
          <w:szCs w:val="28"/>
          <w:lang w:eastAsia="ja-JP"/>
        </w:rPr>
        <w:t xml:space="preserve">»  выставляется за  </w:t>
      </w:r>
      <w:r w:rsidR="004B6A6D" w:rsidRPr="004B6A6D">
        <w:rPr>
          <w:rFonts w:eastAsia="MS Mincho"/>
          <w:sz w:val="28"/>
          <w:szCs w:val="28"/>
          <w:lang w:eastAsia="ja-JP"/>
        </w:rPr>
        <w:t>100%-90% правильных ответов</w:t>
      </w:r>
    </w:p>
    <w:p w:rsidR="006F3579" w:rsidRPr="006F3579" w:rsidRDefault="006F3579" w:rsidP="004B6A6D">
      <w:pPr>
        <w:spacing w:before="120" w:after="200"/>
        <w:rPr>
          <w:rFonts w:eastAsia="MS Mincho"/>
          <w:sz w:val="28"/>
          <w:szCs w:val="28"/>
          <w:lang w:eastAsia="ja-JP"/>
        </w:rPr>
      </w:pPr>
      <w:r w:rsidRPr="006F3579">
        <w:rPr>
          <w:rFonts w:eastAsia="MS Mincho"/>
          <w:sz w:val="28"/>
          <w:szCs w:val="28"/>
          <w:lang w:eastAsia="ja-JP"/>
        </w:rPr>
        <w:t>Оценка  «</w:t>
      </w:r>
      <w:r w:rsidRPr="006F3579">
        <w:rPr>
          <w:rFonts w:eastAsia="MS Mincho"/>
          <w:b/>
          <w:sz w:val="28"/>
          <w:szCs w:val="28"/>
          <w:lang w:eastAsia="ja-JP"/>
        </w:rPr>
        <w:t>4</w:t>
      </w:r>
      <w:r w:rsidRPr="006F3579">
        <w:rPr>
          <w:rFonts w:eastAsia="MS Mincho"/>
          <w:sz w:val="28"/>
          <w:szCs w:val="28"/>
          <w:lang w:eastAsia="ja-JP"/>
        </w:rPr>
        <w:t xml:space="preserve">»  выставляется за   </w:t>
      </w:r>
      <w:r w:rsidR="004B6A6D" w:rsidRPr="004B6A6D">
        <w:rPr>
          <w:rFonts w:eastAsia="MS Mincho"/>
          <w:sz w:val="28"/>
          <w:szCs w:val="28"/>
          <w:lang w:eastAsia="ja-JP"/>
        </w:rPr>
        <w:t>80%</w:t>
      </w:r>
      <w:r w:rsidRPr="006F3579">
        <w:rPr>
          <w:rFonts w:eastAsia="MS Mincho"/>
          <w:sz w:val="28"/>
          <w:szCs w:val="28"/>
          <w:lang w:eastAsia="ja-JP"/>
        </w:rPr>
        <w:t xml:space="preserve"> -</w:t>
      </w:r>
      <w:r w:rsidR="004B6A6D" w:rsidRPr="004B6A6D">
        <w:rPr>
          <w:rFonts w:eastAsia="MS Mincho"/>
          <w:sz w:val="28"/>
          <w:szCs w:val="28"/>
          <w:lang w:eastAsia="ja-JP"/>
        </w:rPr>
        <w:t>70% правильных ответов</w:t>
      </w:r>
    </w:p>
    <w:p w:rsidR="006F3579" w:rsidRDefault="006F3579" w:rsidP="004B6A6D">
      <w:pPr>
        <w:spacing w:before="120" w:after="200"/>
        <w:rPr>
          <w:rFonts w:eastAsia="MS Mincho"/>
          <w:sz w:val="28"/>
          <w:szCs w:val="28"/>
          <w:lang w:eastAsia="ja-JP"/>
        </w:rPr>
      </w:pPr>
      <w:r w:rsidRPr="006F3579">
        <w:rPr>
          <w:rFonts w:eastAsia="MS Mincho"/>
          <w:sz w:val="28"/>
          <w:szCs w:val="28"/>
          <w:lang w:eastAsia="ja-JP"/>
        </w:rPr>
        <w:t>Оценка  «</w:t>
      </w:r>
      <w:r w:rsidRPr="006F3579">
        <w:rPr>
          <w:rFonts w:eastAsia="MS Mincho"/>
          <w:b/>
          <w:sz w:val="28"/>
          <w:szCs w:val="28"/>
          <w:lang w:eastAsia="ja-JP"/>
        </w:rPr>
        <w:t>3</w:t>
      </w:r>
      <w:r w:rsidRPr="006F3579">
        <w:rPr>
          <w:rFonts w:eastAsia="MS Mincho"/>
          <w:sz w:val="28"/>
          <w:szCs w:val="28"/>
          <w:lang w:eastAsia="ja-JP"/>
        </w:rPr>
        <w:t xml:space="preserve">» выставляется  за   </w:t>
      </w:r>
      <w:r w:rsidR="004B6A6D">
        <w:rPr>
          <w:rFonts w:eastAsia="MS Mincho"/>
          <w:sz w:val="28"/>
          <w:szCs w:val="28"/>
          <w:lang w:eastAsia="ja-JP"/>
        </w:rPr>
        <w:t>50%</w:t>
      </w:r>
      <w:r w:rsidRPr="006F3579">
        <w:rPr>
          <w:rFonts w:eastAsia="MS Mincho"/>
          <w:sz w:val="28"/>
          <w:szCs w:val="28"/>
          <w:lang w:eastAsia="ja-JP"/>
        </w:rPr>
        <w:t xml:space="preserve"> -</w:t>
      </w:r>
      <w:r w:rsidR="004B6A6D">
        <w:rPr>
          <w:rFonts w:eastAsia="MS Mincho"/>
          <w:sz w:val="28"/>
          <w:szCs w:val="28"/>
          <w:lang w:eastAsia="ja-JP"/>
        </w:rPr>
        <w:t xml:space="preserve">60% </w:t>
      </w:r>
      <w:r w:rsidR="004B6A6D" w:rsidRPr="004B6A6D">
        <w:rPr>
          <w:rFonts w:eastAsia="MS Mincho"/>
          <w:sz w:val="28"/>
          <w:szCs w:val="28"/>
          <w:lang w:eastAsia="ja-JP"/>
        </w:rPr>
        <w:t>правильных ответов</w:t>
      </w:r>
    </w:p>
    <w:p w:rsidR="00F92351" w:rsidRPr="004B6A6D" w:rsidRDefault="00F92351" w:rsidP="004B6A6D">
      <w:pPr>
        <w:spacing w:before="120" w:after="200"/>
        <w:rPr>
          <w:rFonts w:eastAsia="MS Mincho"/>
          <w:sz w:val="28"/>
          <w:szCs w:val="28"/>
          <w:lang w:eastAsia="ja-JP"/>
        </w:rPr>
      </w:pPr>
      <w:r w:rsidRPr="006F3579">
        <w:rPr>
          <w:rFonts w:eastAsia="MS Mincho"/>
          <w:sz w:val="28"/>
          <w:szCs w:val="28"/>
          <w:lang w:eastAsia="ja-JP"/>
        </w:rPr>
        <w:t>Оценка  «</w:t>
      </w:r>
      <w:r>
        <w:rPr>
          <w:rFonts w:eastAsia="MS Mincho"/>
          <w:b/>
          <w:sz w:val="28"/>
          <w:szCs w:val="28"/>
          <w:lang w:eastAsia="ja-JP"/>
        </w:rPr>
        <w:t>2</w:t>
      </w:r>
      <w:r w:rsidRPr="006F3579">
        <w:rPr>
          <w:rFonts w:eastAsia="MS Mincho"/>
          <w:sz w:val="28"/>
          <w:szCs w:val="28"/>
          <w:lang w:eastAsia="ja-JP"/>
        </w:rPr>
        <w:t>» выставляется  за</w:t>
      </w:r>
      <w:r>
        <w:rPr>
          <w:rFonts w:eastAsia="MS Mincho"/>
          <w:sz w:val="28"/>
          <w:szCs w:val="28"/>
          <w:lang w:eastAsia="ja-JP"/>
        </w:rPr>
        <w:t xml:space="preserve"> менее 50%</w:t>
      </w:r>
      <w:r w:rsidRPr="00F92351">
        <w:rPr>
          <w:rFonts w:eastAsia="MS Mincho"/>
          <w:sz w:val="28"/>
          <w:szCs w:val="28"/>
          <w:lang w:eastAsia="ja-JP"/>
        </w:rPr>
        <w:t xml:space="preserve"> </w:t>
      </w:r>
      <w:r w:rsidRPr="004B6A6D">
        <w:rPr>
          <w:rFonts w:eastAsia="MS Mincho"/>
          <w:sz w:val="28"/>
          <w:szCs w:val="28"/>
          <w:lang w:eastAsia="ja-JP"/>
        </w:rPr>
        <w:t>правильных ответов</w:t>
      </w:r>
    </w:p>
    <w:p w:rsidR="006F3579" w:rsidRDefault="006F3579" w:rsidP="006F3579">
      <w:pPr>
        <w:spacing w:before="120" w:after="200"/>
        <w:ind w:left="360"/>
        <w:rPr>
          <w:rFonts w:ascii="Arial" w:eastAsia="MS Mincho" w:hAnsi="Arial" w:cs="Arial"/>
          <w:sz w:val="28"/>
          <w:szCs w:val="28"/>
          <w:lang w:eastAsia="ja-JP"/>
        </w:rPr>
      </w:pPr>
    </w:p>
    <w:p w:rsidR="006F3579" w:rsidRDefault="006F3579" w:rsidP="006F3579">
      <w:pPr>
        <w:spacing w:before="120" w:after="200"/>
        <w:ind w:left="360"/>
        <w:rPr>
          <w:rFonts w:ascii="Arial" w:eastAsia="MS Mincho" w:hAnsi="Arial" w:cs="Arial"/>
          <w:sz w:val="28"/>
          <w:szCs w:val="28"/>
          <w:lang w:eastAsia="ja-JP"/>
        </w:rPr>
      </w:pPr>
    </w:p>
    <w:p w:rsidR="006F3579" w:rsidRPr="006F3579" w:rsidRDefault="006F3579" w:rsidP="006F3579">
      <w:pPr>
        <w:spacing w:before="120" w:after="200"/>
        <w:ind w:left="360"/>
        <w:rPr>
          <w:rFonts w:ascii="Arial" w:eastAsia="MS Mincho" w:hAnsi="Arial" w:cs="Arial"/>
          <w:sz w:val="28"/>
          <w:szCs w:val="28"/>
          <w:lang w:eastAsia="ja-JP"/>
        </w:rPr>
      </w:pPr>
    </w:p>
    <w:p w:rsidR="006F3579" w:rsidRDefault="006F3579" w:rsidP="006F3579">
      <w:pPr>
        <w:spacing w:line="276" w:lineRule="auto"/>
        <w:ind w:left="284" w:hanging="284"/>
        <w:jc w:val="both"/>
        <w:rPr>
          <w:i/>
          <w:sz w:val="28"/>
          <w:szCs w:val="28"/>
        </w:rPr>
      </w:pPr>
    </w:p>
    <w:p w:rsidR="006F3579" w:rsidRDefault="006F3579" w:rsidP="006F3579">
      <w:pPr>
        <w:spacing w:line="276" w:lineRule="auto"/>
        <w:ind w:left="284" w:hanging="284"/>
        <w:jc w:val="both"/>
        <w:rPr>
          <w:i/>
          <w:sz w:val="28"/>
          <w:szCs w:val="28"/>
        </w:rPr>
      </w:pPr>
    </w:p>
    <w:p w:rsidR="006F3579" w:rsidRDefault="006F3579" w:rsidP="006F3579">
      <w:pPr>
        <w:spacing w:line="276" w:lineRule="auto"/>
        <w:ind w:left="284" w:hanging="284"/>
        <w:jc w:val="both"/>
        <w:rPr>
          <w:i/>
          <w:sz w:val="28"/>
          <w:szCs w:val="28"/>
        </w:rPr>
      </w:pPr>
    </w:p>
    <w:p w:rsidR="006F3579" w:rsidRPr="00C47D29" w:rsidRDefault="006F3579" w:rsidP="006F3579">
      <w:pPr>
        <w:spacing w:line="276" w:lineRule="auto"/>
        <w:ind w:left="284" w:hanging="284"/>
        <w:jc w:val="both"/>
        <w:rPr>
          <w:i/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F92351" w:rsidRDefault="00F92351" w:rsidP="00F92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contextualSpacing/>
        <w:jc w:val="both"/>
        <w:rPr>
          <w:sz w:val="28"/>
          <w:szCs w:val="28"/>
        </w:rPr>
      </w:pPr>
    </w:p>
    <w:p w:rsidR="00F92351" w:rsidRPr="00F92351" w:rsidRDefault="002C3A5A" w:rsidP="00F92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contextualSpacing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</w:t>
      </w:r>
      <w:r w:rsidR="00F92351" w:rsidRPr="00F92351">
        <w:rPr>
          <w:b/>
          <w:bCs/>
          <w:sz w:val="28"/>
          <w:szCs w:val="28"/>
        </w:rPr>
        <w:t xml:space="preserve">2.Контрольно-измерительные материалы </w:t>
      </w:r>
      <w:r w:rsidR="00F92351">
        <w:rPr>
          <w:b/>
          <w:bCs/>
          <w:sz w:val="28"/>
          <w:szCs w:val="28"/>
        </w:rPr>
        <w:t xml:space="preserve">для промежуточной аттестации по учебной </w:t>
      </w:r>
      <w:r w:rsidR="00F92351" w:rsidRPr="00F92351">
        <w:rPr>
          <w:b/>
          <w:bCs/>
          <w:sz w:val="28"/>
          <w:szCs w:val="28"/>
        </w:rPr>
        <w:t>дисциплине.</w:t>
      </w:r>
    </w:p>
    <w:p w:rsidR="002C3A5A" w:rsidRPr="002C3A5A" w:rsidRDefault="002C3A5A" w:rsidP="002C3A5A">
      <w:pPr>
        <w:autoSpaceDE w:val="0"/>
        <w:autoSpaceDN w:val="0"/>
        <w:adjustRightInd w:val="0"/>
        <w:rPr>
          <w:b/>
          <w:sz w:val="28"/>
          <w:szCs w:val="28"/>
        </w:rPr>
      </w:pPr>
      <w:r w:rsidRPr="002C3A5A">
        <w:rPr>
          <w:b/>
          <w:sz w:val="28"/>
          <w:szCs w:val="28"/>
        </w:rPr>
        <w:t>1. Что называется архитектурой:</w:t>
      </w:r>
    </w:p>
    <w:p w:rsidR="002C3A5A" w:rsidRPr="002C3A5A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>1) искусство проектировать и строить;</w:t>
      </w:r>
    </w:p>
    <w:p w:rsidR="002C3A5A" w:rsidRPr="002C3A5A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>2) система зданий и сооружений, формирующих пространственную среду для жизни и деятельности людей;</w:t>
      </w:r>
    </w:p>
    <w:p w:rsidR="002C3A5A" w:rsidRPr="002C3A5A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>3) художественное оформление зданий;</w:t>
      </w:r>
    </w:p>
    <w:p w:rsidR="002C3A5A" w:rsidRPr="002C3A5A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>4) материальные объекты, выражающие социальный заказ общества?</w:t>
      </w:r>
    </w:p>
    <w:p w:rsidR="002C3A5A" w:rsidRPr="002C3A5A" w:rsidRDefault="002C3A5A" w:rsidP="002C3A5A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2C3A5A" w:rsidRPr="002C3A5A" w:rsidRDefault="002C3A5A" w:rsidP="002C3A5A">
      <w:pPr>
        <w:autoSpaceDE w:val="0"/>
        <w:autoSpaceDN w:val="0"/>
        <w:adjustRightInd w:val="0"/>
        <w:rPr>
          <w:b/>
          <w:sz w:val="28"/>
          <w:szCs w:val="28"/>
        </w:rPr>
      </w:pPr>
      <w:r w:rsidRPr="002C3A5A">
        <w:rPr>
          <w:b/>
          <w:sz w:val="28"/>
          <w:szCs w:val="28"/>
        </w:rPr>
        <w:t>2. Кому принадлежит определение «архитектура – это польза, прочность, красота»:</w:t>
      </w:r>
    </w:p>
    <w:p w:rsidR="002C3A5A" w:rsidRPr="002C3A5A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>1) древнеримскому зодчему Витрувию;</w:t>
      </w:r>
    </w:p>
    <w:p w:rsidR="002C3A5A" w:rsidRPr="002C3A5A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>2) архитектору эпохи Возрождения Виньоле;</w:t>
      </w:r>
    </w:p>
    <w:p w:rsidR="002C3A5A" w:rsidRPr="002C3A5A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>3) архитектору эпохи Возрождения Браманте;</w:t>
      </w:r>
    </w:p>
    <w:p w:rsidR="002C3A5A" w:rsidRPr="002C3A5A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>4) архитектору XX в. Ле Корбюзье?</w:t>
      </w:r>
    </w:p>
    <w:p w:rsidR="006F3579" w:rsidRDefault="006F3579" w:rsidP="006F3579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2C3A5A" w:rsidRPr="002C3A5A" w:rsidRDefault="00F62EED" w:rsidP="002C3A5A">
      <w:pPr>
        <w:autoSpaceDE w:val="0"/>
        <w:autoSpaceDN w:val="0"/>
        <w:adjustRightInd w:val="0"/>
        <w:rPr>
          <w:b/>
          <w:sz w:val="28"/>
          <w:szCs w:val="28"/>
        </w:rPr>
      </w:pPr>
      <w:r>
        <w:rPr>
          <w:b/>
          <w:sz w:val="28"/>
          <w:szCs w:val="28"/>
        </w:rPr>
        <w:t>3</w:t>
      </w:r>
      <w:r w:rsidR="002C3A5A" w:rsidRPr="002C3A5A">
        <w:rPr>
          <w:b/>
          <w:sz w:val="28"/>
          <w:szCs w:val="28"/>
        </w:rPr>
        <w:t>. Что включает понятие «строительство»:</w:t>
      </w:r>
    </w:p>
    <w:p w:rsidR="002C3A5A" w:rsidRPr="002C3A5A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>1) процесс создания материальных благ (зданий и сооружений);</w:t>
      </w:r>
    </w:p>
    <w:p w:rsidR="002C3A5A" w:rsidRPr="002C3A5A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>2) проектирование и возведение зданий и сооружений;</w:t>
      </w:r>
    </w:p>
    <w:p w:rsidR="002C3A5A" w:rsidRPr="002C3A5A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>3) область производства, требующая инженерных расчётов и художественного творчества;</w:t>
      </w:r>
    </w:p>
    <w:p w:rsidR="002C3A5A" w:rsidRPr="002C3A5A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>4) архитектурная деятельность, связанная с созданием архитектур-ных произведений?</w:t>
      </w:r>
    </w:p>
    <w:p w:rsidR="002C3A5A" w:rsidRPr="002C3A5A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</w:p>
    <w:p w:rsidR="002C3A5A" w:rsidRPr="002C3A5A" w:rsidRDefault="00F62EED" w:rsidP="002C3A5A">
      <w:pPr>
        <w:autoSpaceDE w:val="0"/>
        <w:autoSpaceDN w:val="0"/>
        <w:adjustRightInd w:val="0"/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  <w:r w:rsidR="002C3A5A" w:rsidRPr="002C3A5A">
        <w:rPr>
          <w:b/>
          <w:sz w:val="28"/>
          <w:szCs w:val="28"/>
        </w:rPr>
        <w:t>. Чем определяется необходимость строительства зданий:</w:t>
      </w:r>
    </w:p>
    <w:p w:rsidR="002C3A5A" w:rsidRPr="002C3A5A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>1) замыслом архитектора;</w:t>
      </w:r>
    </w:p>
    <w:p w:rsidR="002C3A5A" w:rsidRPr="002C3A5A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>2) решением отдельных государственных личностей;</w:t>
      </w:r>
    </w:p>
    <w:p w:rsidR="002C3A5A" w:rsidRPr="002C3A5A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>3) наличием материалов и специалистов;</w:t>
      </w:r>
    </w:p>
    <w:p w:rsidR="007678F7" w:rsidRDefault="002C3A5A" w:rsidP="002C3A5A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>4) социальным заказом общества?</w:t>
      </w:r>
    </w:p>
    <w:p w:rsidR="002C3A5A" w:rsidRPr="002C3A5A" w:rsidRDefault="00F62EED" w:rsidP="000074E8">
      <w:pPr>
        <w:spacing w:line="233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  <w:r w:rsidR="002C3A5A" w:rsidRPr="002C3A5A">
        <w:rPr>
          <w:b/>
          <w:sz w:val="28"/>
          <w:szCs w:val="28"/>
        </w:rPr>
        <w:t>. «Золотое сечение» выражается соотношением:</w:t>
      </w:r>
    </w:p>
    <w:p w:rsidR="000074E8" w:rsidRPr="002C3A5A" w:rsidRDefault="000074E8" w:rsidP="000074E8">
      <w:pPr>
        <w:tabs>
          <w:tab w:val="num" w:pos="-2410"/>
        </w:tabs>
        <w:spacing w:line="233" w:lineRule="auto"/>
        <w:jc w:val="both"/>
        <w:rPr>
          <w:sz w:val="28"/>
          <w:szCs w:val="28"/>
        </w:rPr>
      </w:pPr>
      <w:r w:rsidRPr="002C3A5A">
        <w:rPr>
          <w:sz w:val="28"/>
          <w:szCs w:val="28"/>
        </w:rPr>
        <w:t>1) 1:2; 2:5; 5:11; 11:25; ...... ;</w:t>
      </w:r>
    </w:p>
    <w:p w:rsidR="000074E8" w:rsidRPr="002C3A5A" w:rsidRDefault="000074E8" w:rsidP="000074E8">
      <w:pPr>
        <w:tabs>
          <w:tab w:val="num" w:pos="-2410"/>
        </w:tabs>
        <w:spacing w:line="233" w:lineRule="auto"/>
        <w:jc w:val="both"/>
        <w:rPr>
          <w:sz w:val="28"/>
          <w:szCs w:val="28"/>
        </w:rPr>
      </w:pPr>
      <w:r w:rsidRPr="002C3A5A">
        <w:rPr>
          <w:sz w:val="28"/>
          <w:szCs w:val="28"/>
        </w:rPr>
        <w:t>2) 3:5; 5:8; 8:13; 13:21; .........; 0,382:0,618 ;</w:t>
      </w:r>
    </w:p>
    <w:p w:rsidR="000074E8" w:rsidRPr="002C3A5A" w:rsidRDefault="000074E8" w:rsidP="000074E8">
      <w:pPr>
        <w:tabs>
          <w:tab w:val="num" w:pos="-2410"/>
        </w:tabs>
        <w:spacing w:line="233" w:lineRule="auto"/>
        <w:jc w:val="both"/>
        <w:rPr>
          <w:sz w:val="28"/>
          <w:szCs w:val="28"/>
        </w:rPr>
      </w:pPr>
      <w:r w:rsidRPr="002C3A5A">
        <w:rPr>
          <w:sz w:val="28"/>
          <w:szCs w:val="28"/>
        </w:rPr>
        <w:t xml:space="preserve">3) </w:t>
      </w:r>
      <w:r w:rsidRPr="002C3A5A">
        <w:rPr>
          <w:position w:val="-8"/>
          <w:sz w:val="28"/>
          <w:szCs w:val="28"/>
        </w:rPr>
        <w:object w:dxaOrig="1140" w:dyaOrig="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.25pt;height:19.5pt" o:ole="" fillcolor="window">
            <v:imagedata r:id="rId7" o:title=""/>
          </v:shape>
          <o:OLEObject Type="Embed" ProgID="Equation.3" ShapeID="_x0000_i1025" DrawAspect="Content" ObjectID="_1635592569" r:id="rId8"/>
        </w:object>
      </w:r>
      <w:r>
        <w:rPr>
          <w:sz w:val="28"/>
          <w:szCs w:val="28"/>
        </w:rPr>
        <w:t xml:space="preserve">; </w:t>
      </w:r>
      <w:r w:rsidRPr="002C3A5A">
        <w:rPr>
          <w:sz w:val="28"/>
          <w:szCs w:val="28"/>
        </w:rPr>
        <w:t xml:space="preserve"> ;</w:t>
      </w:r>
    </w:p>
    <w:p w:rsidR="000074E8" w:rsidRPr="002C3A5A" w:rsidRDefault="000074E8" w:rsidP="000074E8">
      <w:pPr>
        <w:autoSpaceDE w:val="0"/>
        <w:autoSpaceDN w:val="0"/>
        <w:adjustRightInd w:val="0"/>
        <w:rPr>
          <w:sz w:val="28"/>
          <w:szCs w:val="28"/>
        </w:rPr>
      </w:pPr>
      <w:r w:rsidRPr="002C3A5A">
        <w:rPr>
          <w:sz w:val="28"/>
          <w:szCs w:val="28"/>
        </w:rPr>
        <w:t xml:space="preserve">4) 3:7; 7:9; 9:13; </w:t>
      </w:r>
      <w:r>
        <w:rPr>
          <w:sz w:val="28"/>
          <w:szCs w:val="28"/>
        </w:rPr>
        <w:t xml:space="preserve">  </w:t>
      </w:r>
    </w:p>
    <w:p w:rsidR="000074E8" w:rsidRPr="000074E8" w:rsidRDefault="00F62EED" w:rsidP="000074E8">
      <w:pPr>
        <w:autoSpaceDE w:val="0"/>
        <w:autoSpaceDN w:val="0"/>
        <w:adjustRightInd w:val="0"/>
        <w:rPr>
          <w:b/>
          <w:sz w:val="28"/>
          <w:szCs w:val="28"/>
        </w:rPr>
      </w:pPr>
      <w:r>
        <w:rPr>
          <w:b/>
          <w:sz w:val="28"/>
          <w:szCs w:val="28"/>
        </w:rPr>
        <w:t>6</w:t>
      </w:r>
      <w:r w:rsidR="000074E8" w:rsidRPr="000074E8">
        <w:rPr>
          <w:b/>
          <w:sz w:val="28"/>
          <w:szCs w:val="28"/>
        </w:rPr>
        <w:t>. Что включает понятие «мегалитическая архитектура»:</w:t>
      </w:r>
    </w:p>
    <w:p w:rsidR="000074E8" w:rsidRPr="000074E8" w:rsidRDefault="000074E8" w:rsidP="000074E8">
      <w:pPr>
        <w:autoSpaceDE w:val="0"/>
        <w:autoSpaceDN w:val="0"/>
        <w:adjustRightInd w:val="0"/>
        <w:rPr>
          <w:sz w:val="28"/>
          <w:szCs w:val="28"/>
        </w:rPr>
      </w:pPr>
      <w:r w:rsidRPr="000074E8">
        <w:rPr>
          <w:sz w:val="28"/>
          <w:szCs w:val="28"/>
        </w:rPr>
        <w:t>1) общее название сооружений эпохи бронзы из огромных необработанных или полуобработанных каменных глыб, в основном, культового или погребального назначения;</w:t>
      </w:r>
    </w:p>
    <w:p w:rsidR="000074E8" w:rsidRPr="000074E8" w:rsidRDefault="000074E8" w:rsidP="000074E8">
      <w:pPr>
        <w:autoSpaceDE w:val="0"/>
        <w:autoSpaceDN w:val="0"/>
        <w:adjustRightInd w:val="0"/>
        <w:rPr>
          <w:sz w:val="28"/>
          <w:szCs w:val="28"/>
        </w:rPr>
      </w:pPr>
      <w:r w:rsidRPr="000074E8">
        <w:rPr>
          <w:sz w:val="28"/>
          <w:szCs w:val="28"/>
        </w:rPr>
        <w:t>2) древние сооружения погребального или культового назначения в виде огромных каменных глыб, поставленных вертикально и покрытых сверху массивными плитами;</w:t>
      </w:r>
    </w:p>
    <w:p w:rsidR="000074E8" w:rsidRPr="000074E8" w:rsidRDefault="000074E8" w:rsidP="000074E8">
      <w:pPr>
        <w:autoSpaceDE w:val="0"/>
        <w:autoSpaceDN w:val="0"/>
        <w:adjustRightInd w:val="0"/>
        <w:rPr>
          <w:sz w:val="28"/>
          <w:szCs w:val="28"/>
        </w:rPr>
      </w:pPr>
      <w:r w:rsidRPr="000074E8">
        <w:rPr>
          <w:sz w:val="28"/>
          <w:szCs w:val="28"/>
        </w:rPr>
        <w:t xml:space="preserve">3) каменные сооружения Древнего Египта: пирамиды, мастабы; </w:t>
      </w:r>
    </w:p>
    <w:p w:rsidR="000074E8" w:rsidRPr="000074E8" w:rsidRDefault="000074E8" w:rsidP="000074E8">
      <w:pPr>
        <w:autoSpaceDE w:val="0"/>
        <w:autoSpaceDN w:val="0"/>
        <w:adjustRightInd w:val="0"/>
        <w:rPr>
          <w:sz w:val="28"/>
          <w:szCs w:val="28"/>
        </w:rPr>
      </w:pPr>
      <w:r w:rsidRPr="000074E8">
        <w:rPr>
          <w:sz w:val="28"/>
          <w:szCs w:val="28"/>
        </w:rPr>
        <w:t>4) инженерные сооружения (мосты, водоводы) времён Римской империи, выполненные из грубо обработанных камней?</w:t>
      </w:r>
    </w:p>
    <w:p w:rsidR="000074E8" w:rsidRPr="000074E8" w:rsidRDefault="000074E8" w:rsidP="000074E8">
      <w:pPr>
        <w:autoSpaceDE w:val="0"/>
        <w:autoSpaceDN w:val="0"/>
        <w:adjustRightInd w:val="0"/>
        <w:rPr>
          <w:sz w:val="28"/>
          <w:szCs w:val="28"/>
        </w:rPr>
      </w:pPr>
    </w:p>
    <w:p w:rsidR="000074E8" w:rsidRPr="000074E8" w:rsidRDefault="00F62EED" w:rsidP="000074E8">
      <w:pPr>
        <w:autoSpaceDE w:val="0"/>
        <w:autoSpaceDN w:val="0"/>
        <w:adjustRightInd w:val="0"/>
        <w:rPr>
          <w:b/>
          <w:sz w:val="28"/>
          <w:szCs w:val="28"/>
        </w:rPr>
      </w:pPr>
      <w:r>
        <w:rPr>
          <w:b/>
          <w:sz w:val="28"/>
          <w:szCs w:val="28"/>
        </w:rPr>
        <w:t>7</w:t>
      </w:r>
      <w:r w:rsidR="000074E8" w:rsidRPr="000074E8">
        <w:rPr>
          <w:b/>
          <w:sz w:val="28"/>
          <w:szCs w:val="28"/>
        </w:rPr>
        <w:t>. К какому периоду развития человеческой цивилизации относится начало архитектуры как искусства и появление мегалитических сооружений:</w:t>
      </w:r>
    </w:p>
    <w:p w:rsidR="000074E8" w:rsidRPr="000074E8" w:rsidRDefault="000074E8" w:rsidP="000074E8">
      <w:pPr>
        <w:autoSpaceDE w:val="0"/>
        <w:autoSpaceDN w:val="0"/>
        <w:adjustRightInd w:val="0"/>
        <w:rPr>
          <w:sz w:val="28"/>
          <w:szCs w:val="28"/>
        </w:rPr>
      </w:pPr>
      <w:r w:rsidRPr="000074E8">
        <w:rPr>
          <w:sz w:val="28"/>
          <w:szCs w:val="28"/>
        </w:rPr>
        <w:t xml:space="preserve">1) доисторическому, каменному,  периоду; </w:t>
      </w:r>
    </w:p>
    <w:p w:rsidR="000074E8" w:rsidRPr="000074E8" w:rsidRDefault="000074E8" w:rsidP="000074E8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>2) эпохе бронзы, 3-</w:t>
      </w:r>
      <w:r w:rsidRPr="000074E8">
        <w:rPr>
          <w:sz w:val="28"/>
          <w:szCs w:val="28"/>
        </w:rPr>
        <w:t>2-е тысячелетие до н. э.;</w:t>
      </w:r>
    </w:p>
    <w:p w:rsidR="000074E8" w:rsidRPr="000074E8" w:rsidRDefault="000074E8" w:rsidP="000074E8">
      <w:pPr>
        <w:autoSpaceDE w:val="0"/>
        <w:autoSpaceDN w:val="0"/>
        <w:adjustRightInd w:val="0"/>
        <w:rPr>
          <w:sz w:val="28"/>
          <w:szCs w:val="28"/>
        </w:rPr>
      </w:pPr>
      <w:r w:rsidRPr="000074E8">
        <w:rPr>
          <w:sz w:val="28"/>
          <w:szCs w:val="28"/>
        </w:rPr>
        <w:t>3) эпохе Раннего царства Древнего Египта, XXХ–XXVIII вв. до н. э.;</w:t>
      </w:r>
    </w:p>
    <w:p w:rsidR="000074E8" w:rsidRPr="000074E8" w:rsidRDefault="000074E8" w:rsidP="000074E8">
      <w:pPr>
        <w:autoSpaceDE w:val="0"/>
        <w:autoSpaceDN w:val="0"/>
        <w:adjustRightInd w:val="0"/>
        <w:rPr>
          <w:sz w:val="28"/>
          <w:szCs w:val="28"/>
        </w:rPr>
      </w:pPr>
      <w:r w:rsidRPr="000074E8">
        <w:rPr>
          <w:sz w:val="28"/>
          <w:szCs w:val="28"/>
        </w:rPr>
        <w:t>4) раннему периоду Древней Греции, XI–IX вв. до н. э.?</w:t>
      </w:r>
    </w:p>
    <w:p w:rsidR="000074E8" w:rsidRPr="000074E8" w:rsidRDefault="000D06F9" w:rsidP="000074E8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8.</w:t>
      </w:r>
      <w:r w:rsidR="000074E8" w:rsidRPr="000074E8">
        <w:rPr>
          <w:b/>
          <w:sz w:val="28"/>
          <w:szCs w:val="28"/>
        </w:rPr>
        <w:t xml:space="preserve"> Что такое менгир:</w:t>
      </w:r>
    </w:p>
    <w:p w:rsidR="000074E8" w:rsidRPr="000074E8" w:rsidRDefault="000074E8" w:rsidP="000074E8">
      <w:pPr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1) древнее каменное сооружение стоечно-балочной системы, прообраз каркаса;</w:t>
      </w:r>
    </w:p>
    <w:p w:rsidR="000074E8" w:rsidRPr="000074E8" w:rsidRDefault="000074E8" w:rsidP="000074E8">
      <w:pPr>
        <w:spacing w:line="233" w:lineRule="auto"/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2) мегалитическое сооружение эпохи бронзы – вертикально поставленный необработанный камень, предположительно, обозначающий место общественных церемоний;</w:t>
      </w:r>
    </w:p>
    <w:p w:rsidR="000074E8" w:rsidRPr="000074E8" w:rsidRDefault="000074E8" w:rsidP="000074E8">
      <w:pPr>
        <w:spacing w:line="233" w:lineRule="auto"/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3) мегалитическое сооружение, представляющее два или несколько вертикально поставленных, грубо обработанных камня, перекрытых каменной плитой;</w:t>
      </w:r>
    </w:p>
    <w:p w:rsidR="000074E8" w:rsidRPr="000074E8" w:rsidRDefault="000074E8" w:rsidP="000074E8">
      <w:pPr>
        <w:spacing w:line="233" w:lineRule="auto"/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4) ряды вертикально поставленных, грубо обработанных камней большого размера, расположенных по концентрическим окружностям, перекрытых попарно горизонтальными каменными плитами?</w:t>
      </w:r>
    </w:p>
    <w:p w:rsidR="000074E8" w:rsidRPr="000074E8" w:rsidRDefault="000074E8" w:rsidP="000074E8">
      <w:pPr>
        <w:spacing w:line="233" w:lineRule="auto"/>
        <w:ind w:firstLine="425"/>
        <w:jc w:val="both"/>
        <w:rPr>
          <w:b/>
          <w:sz w:val="28"/>
          <w:szCs w:val="28"/>
        </w:rPr>
      </w:pPr>
    </w:p>
    <w:p w:rsidR="000074E8" w:rsidRPr="000074E8" w:rsidRDefault="000D06F9" w:rsidP="000074E8">
      <w:pPr>
        <w:spacing w:line="233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9</w:t>
      </w:r>
      <w:r w:rsidR="000074E8" w:rsidRPr="000074E8">
        <w:rPr>
          <w:b/>
          <w:sz w:val="28"/>
          <w:szCs w:val="28"/>
        </w:rPr>
        <w:t>. Что такое дольмен:</w:t>
      </w:r>
    </w:p>
    <w:p w:rsidR="000074E8" w:rsidRPr="000074E8" w:rsidRDefault="000074E8" w:rsidP="000074E8">
      <w:pPr>
        <w:spacing w:line="233" w:lineRule="auto"/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1) ряды вертикально поставленных, грубо обработанных камней большого размера, расположенных по концентрическим окружностям, перекрытых попарно горизонтальными каменными плитами;</w:t>
      </w:r>
    </w:p>
    <w:p w:rsidR="000074E8" w:rsidRPr="000074E8" w:rsidRDefault="000074E8" w:rsidP="000074E8">
      <w:pPr>
        <w:spacing w:line="233" w:lineRule="auto"/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2) мегалитическое сооружение – вертикально поставленный камень большого размера, предположительно, культового назначения;</w:t>
      </w:r>
    </w:p>
    <w:p w:rsidR="000074E8" w:rsidRPr="000074E8" w:rsidRDefault="000074E8" w:rsidP="000074E8">
      <w:pPr>
        <w:spacing w:line="233" w:lineRule="auto"/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3) древнее сооружение стоечно-балочной системы, прообраз каркаса;</w:t>
      </w:r>
    </w:p>
    <w:p w:rsidR="000074E8" w:rsidRPr="000074E8" w:rsidRDefault="000074E8" w:rsidP="000074E8">
      <w:pPr>
        <w:spacing w:line="233" w:lineRule="auto"/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4) мегалитическое сооружение, представляющее собой два или несколько вертикально поставленных, грубо обработанных камня, перекрытых каменной плитой?</w:t>
      </w:r>
    </w:p>
    <w:p w:rsidR="000074E8" w:rsidRPr="000074E8" w:rsidRDefault="000074E8" w:rsidP="000074E8">
      <w:pPr>
        <w:spacing w:line="233" w:lineRule="auto"/>
        <w:ind w:firstLine="425"/>
        <w:jc w:val="both"/>
        <w:rPr>
          <w:b/>
          <w:sz w:val="28"/>
          <w:szCs w:val="28"/>
        </w:rPr>
      </w:pPr>
    </w:p>
    <w:p w:rsidR="000074E8" w:rsidRPr="000074E8" w:rsidRDefault="000D06F9" w:rsidP="000074E8">
      <w:pPr>
        <w:spacing w:line="233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10</w:t>
      </w:r>
      <w:r w:rsidR="000074E8" w:rsidRPr="000074E8">
        <w:rPr>
          <w:b/>
          <w:sz w:val="28"/>
          <w:szCs w:val="28"/>
        </w:rPr>
        <w:t>. Что такое кромлех:</w:t>
      </w:r>
    </w:p>
    <w:p w:rsidR="000074E8" w:rsidRPr="000074E8" w:rsidRDefault="000074E8" w:rsidP="000074E8">
      <w:pPr>
        <w:spacing w:line="233" w:lineRule="auto"/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1) мегалитическое сооружение – вертикально поставленный камень большого размера, предположительно, культового назначения;</w:t>
      </w:r>
    </w:p>
    <w:p w:rsidR="000074E8" w:rsidRPr="000074E8" w:rsidRDefault="000074E8" w:rsidP="000074E8">
      <w:pPr>
        <w:spacing w:line="233" w:lineRule="auto"/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2) мегалитическое сооружение, представляющее собой два или несколько вертикально поставленных, грубо обработанных камня, перекрытых каменной плитой.</w:t>
      </w:r>
    </w:p>
    <w:p w:rsidR="000074E8" w:rsidRPr="000074E8" w:rsidRDefault="000074E8" w:rsidP="000074E8">
      <w:pPr>
        <w:spacing w:line="233" w:lineRule="auto"/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3) ряды вертикально поставленных, грубо обработанных камней большого размера, расположенных по концентрическим окружностям, перекрытых попарно горизонтальными каменными плитами;</w:t>
      </w:r>
    </w:p>
    <w:p w:rsidR="000074E8" w:rsidRPr="000074E8" w:rsidRDefault="000074E8" w:rsidP="000074E8">
      <w:pPr>
        <w:spacing w:line="233" w:lineRule="auto"/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4) древнее каменное сооружение стоечно-балочной системы, прообраз каркаса?</w:t>
      </w:r>
    </w:p>
    <w:p w:rsidR="000074E8" w:rsidRPr="000074E8" w:rsidRDefault="000074E8" w:rsidP="000074E8">
      <w:pPr>
        <w:autoSpaceDE w:val="0"/>
        <w:autoSpaceDN w:val="0"/>
        <w:adjustRightInd w:val="0"/>
        <w:rPr>
          <w:sz w:val="28"/>
          <w:szCs w:val="28"/>
        </w:rPr>
      </w:pPr>
    </w:p>
    <w:p w:rsidR="000074E8" w:rsidRDefault="000074E8" w:rsidP="000074E8">
      <w:pPr>
        <w:ind w:firstLine="425"/>
        <w:jc w:val="both"/>
        <w:rPr>
          <w:b/>
          <w:sz w:val="28"/>
          <w:szCs w:val="28"/>
        </w:rPr>
      </w:pPr>
    </w:p>
    <w:p w:rsidR="000074E8" w:rsidRPr="000074E8" w:rsidRDefault="000D06F9" w:rsidP="000D06F9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11</w:t>
      </w:r>
      <w:r w:rsidR="000074E8" w:rsidRPr="000074E8">
        <w:rPr>
          <w:b/>
          <w:sz w:val="28"/>
          <w:szCs w:val="28"/>
        </w:rPr>
        <w:t>. К какому периоду развития архитектуры относятся изображённые на рисунке колонны (как часть стоечно-балочной системы):</w:t>
      </w:r>
    </w:p>
    <w:p w:rsidR="000074E8" w:rsidRPr="00EB203F" w:rsidRDefault="000074E8" w:rsidP="000074E8">
      <w:pPr>
        <w:jc w:val="center"/>
        <w:rPr>
          <w:rFonts w:ascii="Arial" w:hAnsi="Arial" w:cs="Arial"/>
          <w:b/>
          <w:i/>
          <w:sz w:val="28"/>
          <w:szCs w:val="28"/>
        </w:rPr>
      </w:pPr>
      <w:r>
        <w:rPr>
          <w:rFonts w:ascii="Arial" w:hAnsi="Arial" w:cs="Arial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3419475" cy="2867025"/>
            <wp:effectExtent l="19050" t="0" r="9525" b="0"/>
            <wp:docPr id="28" name="Рисунок 2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4E8" w:rsidRDefault="000074E8" w:rsidP="000074E8">
      <w:pPr>
        <w:ind w:firstLine="425"/>
        <w:rPr>
          <w:rFonts w:ascii="Arial" w:hAnsi="Arial" w:cs="Arial"/>
          <w:sz w:val="28"/>
          <w:szCs w:val="28"/>
        </w:rPr>
      </w:pPr>
    </w:p>
    <w:p w:rsidR="000074E8" w:rsidRPr="000074E8" w:rsidRDefault="000074E8" w:rsidP="000074E8">
      <w:pPr>
        <w:ind w:firstLine="425"/>
        <w:rPr>
          <w:sz w:val="28"/>
          <w:szCs w:val="28"/>
        </w:rPr>
      </w:pPr>
      <w:r w:rsidRPr="000074E8">
        <w:rPr>
          <w:sz w:val="28"/>
          <w:szCs w:val="28"/>
        </w:rPr>
        <w:t>1) Древняя Греция – архаическому периоду (</w:t>
      </w:r>
      <w:r w:rsidRPr="000074E8">
        <w:rPr>
          <w:sz w:val="28"/>
          <w:szCs w:val="28"/>
          <w:lang w:val="en-US"/>
        </w:rPr>
        <w:t>VIII</w:t>
      </w:r>
      <w:r w:rsidRPr="000074E8">
        <w:rPr>
          <w:sz w:val="28"/>
          <w:szCs w:val="28"/>
        </w:rPr>
        <w:t xml:space="preserve"> в. до н. э.);</w:t>
      </w:r>
    </w:p>
    <w:p w:rsidR="000074E8" w:rsidRPr="000074E8" w:rsidRDefault="000074E8" w:rsidP="000074E8">
      <w:pPr>
        <w:ind w:firstLine="425"/>
        <w:rPr>
          <w:sz w:val="28"/>
          <w:szCs w:val="28"/>
        </w:rPr>
      </w:pPr>
      <w:r w:rsidRPr="000074E8">
        <w:rPr>
          <w:sz w:val="28"/>
          <w:szCs w:val="28"/>
        </w:rPr>
        <w:t>2) Древний Египет – периоду Нового царства (</w:t>
      </w:r>
      <w:r w:rsidRPr="000074E8">
        <w:rPr>
          <w:sz w:val="28"/>
          <w:szCs w:val="28"/>
          <w:lang w:val="en-US"/>
        </w:rPr>
        <w:t>XVI</w:t>
      </w:r>
      <w:r w:rsidRPr="000074E8">
        <w:rPr>
          <w:sz w:val="28"/>
          <w:szCs w:val="28"/>
        </w:rPr>
        <w:t xml:space="preserve"> – </w:t>
      </w:r>
      <w:r w:rsidRPr="000074E8">
        <w:rPr>
          <w:sz w:val="28"/>
          <w:szCs w:val="28"/>
          <w:lang w:val="en-US"/>
        </w:rPr>
        <w:t>XI</w:t>
      </w:r>
      <w:r w:rsidRPr="000074E8">
        <w:rPr>
          <w:sz w:val="28"/>
          <w:szCs w:val="28"/>
        </w:rPr>
        <w:t xml:space="preserve"> вв. до н. э.);</w:t>
      </w:r>
    </w:p>
    <w:p w:rsidR="000074E8" w:rsidRPr="000074E8" w:rsidRDefault="000074E8" w:rsidP="000074E8">
      <w:pPr>
        <w:ind w:firstLine="425"/>
        <w:rPr>
          <w:sz w:val="28"/>
          <w:szCs w:val="28"/>
        </w:rPr>
      </w:pPr>
      <w:r w:rsidRPr="000074E8">
        <w:rPr>
          <w:sz w:val="28"/>
          <w:szCs w:val="28"/>
        </w:rPr>
        <w:t>3) Римская империя – императорскому периоду (</w:t>
      </w:r>
      <w:r w:rsidRPr="000074E8">
        <w:rPr>
          <w:sz w:val="28"/>
          <w:szCs w:val="28"/>
          <w:lang w:val="en-US"/>
        </w:rPr>
        <w:t>II</w:t>
      </w:r>
      <w:r w:rsidRPr="000074E8">
        <w:rPr>
          <w:sz w:val="28"/>
          <w:szCs w:val="28"/>
        </w:rPr>
        <w:t xml:space="preserve"> в. до н. э.);</w:t>
      </w:r>
    </w:p>
    <w:p w:rsidR="000074E8" w:rsidRDefault="000074E8" w:rsidP="000074E8">
      <w:pPr>
        <w:ind w:firstLine="425"/>
        <w:rPr>
          <w:sz w:val="28"/>
          <w:szCs w:val="28"/>
        </w:rPr>
      </w:pPr>
      <w:r w:rsidRPr="000074E8">
        <w:rPr>
          <w:sz w:val="28"/>
          <w:szCs w:val="28"/>
        </w:rPr>
        <w:t>4) Западноевропейская архитектура – периоду эклектики (</w:t>
      </w:r>
      <w:r w:rsidRPr="000074E8">
        <w:rPr>
          <w:sz w:val="28"/>
          <w:szCs w:val="28"/>
          <w:lang w:val="en-US"/>
        </w:rPr>
        <w:t>XIX</w:t>
      </w:r>
      <w:r w:rsidRPr="000074E8">
        <w:rPr>
          <w:sz w:val="28"/>
          <w:szCs w:val="28"/>
        </w:rPr>
        <w:t xml:space="preserve"> в.)?</w:t>
      </w:r>
    </w:p>
    <w:p w:rsidR="000074E8" w:rsidRPr="000074E8" w:rsidRDefault="000D06F9" w:rsidP="000074E8">
      <w:pPr>
        <w:ind w:firstLine="42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12</w:t>
      </w:r>
      <w:r w:rsidR="000074E8" w:rsidRPr="000074E8">
        <w:rPr>
          <w:b/>
          <w:sz w:val="28"/>
          <w:szCs w:val="28"/>
        </w:rPr>
        <w:t xml:space="preserve">. Назовите основные объёмно-планировочные элементы здания древнеегипетского храма: </w:t>
      </w:r>
    </w:p>
    <w:p w:rsidR="000074E8" w:rsidRPr="000074E8" w:rsidRDefault="000074E8" w:rsidP="000074E8">
      <w:pPr>
        <w:ind w:firstLine="425"/>
        <w:rPr>
          <w:sz w:val="28"/>
          <w:szCs w:val="28"/>
        </w:rPr>
      </w:pPr>
      <w:r w:rsidRPr="000074E8">
        <w:rPr>
          <w:sz w:val="28"/>
          <w:szCs w:val="28"/>
        </w:rPr>
        <w:t>1) прямоугольный колонный зал-целла;</w:t>
      </w:r>
    </w:p>
    <w:p w:rsidR="000074E8" w:rsidRPr="000074E8" w:rsidRDefault="000074E8" w:rsidP="000074E8">
      <w:pPr>
        <w:ind w:firstLine="425"/>
        <w:rPr>
          <w:sz w:val="28"/>
          <w:szCs w:val="28"/>
        </w:rPr>
      </w:pPr>
      <w:r w:rsidRPr="000074E8">
        <w:rPr>
          <w:sz w:val="28"/>
          <w:szCs w:val="28"/>
        </w:rPr>
        <w:t>2) колонный зал-целла, святилище;</w:t>
      </w:r>
    </w:p>
    <w:p w:rsidR="000074E8" w:rsidRPr="000074E8" w:rsidRDefault="000074E8" w:rsidP="000074E8">
      <w:pPr>
        <w:ind w:firstLine="425"/>
        <w:rPr>
          <w:sz w:val="28"/>
          <w:szCs w:val="28"/>
        </w:rPr>
      </w:pPr>
      <w:r w:rsidRPr="000074E8">
        <w:rPr>
          <w:sz w:val="28"/>
          <w:szCs w:val="28"/>
        </w:rPr>
        <w:t>3) открытый двор (перистиль); колонный зал – гипостиль; святилище;</w:t>
      </w:r>
    </w:p>
    <w:p w:rsidR="000074E8" w:rsidRPr="000074E8" w:rsidRDefault="000074E8" w:rsidP="000074E8">
      <w:pPr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4) алтарь; основное помещение храма; притвор.</w:t>
      </w:r>
    </w:p>
    <w:p w:rsidR="000074E8" w:rsidRPr="000D06F9" w:rsidRDefault="000D06F9" w:rsidP="000074E8">
      <w:pPr>
        <w:ind w:firstLine="425"/>
        <w:jc w:val="both"/>
        <w:rPr>
          <w:b/>
          <w:sz w:val="28"/>
          <w:szCs w:val="28"/>
        </w:rPr>
      </w:pPr>
      <w:r w:rsidRPr="000D06F9">
        <w:rPr>
          <w:b/>
          <w:sz w:val="28"/>
          <w:szCs w:val="28"/>
        </w:rPr>
        <w:t>13</w:t>
      </w:r>
      <w:r w:rsidR="000074E8" w:rsidRPr="000D06F9">
        <w:rPr>
          <w:b/>
          <w:sz w:val="28"/>
          <w:szCs w:val="28"/>
        </w:rPr>
        <w:t>. Назовите греческие ордера:</w:t>
      </w:r>
    </w:p>
    <w:p w:rsidR="000074E8" w:rsidRPr="000074E8" w:rsidRDefault="000074E8" w:rsidP="000074E8">
      <w:pPr>
        <w:tabs>
          <w:tab w:val="left" w:pos="954"/>
          <w:tab w:val="left" w:pos="8908"/>
        </w:tabs>
        <w:ind w:firstLine="425"/>
        <w:rPr>
          <w:sz w:val="28"/>
          <w:szCs w:val="28"/>
        </w:rPr>
      </w:pPr>
      <w:r w:rsidRPr="000074E8">
        <w:rPr>
          <w:sz w:val="28"/>
          <w:szCs w:val="28"/>
        </w:rPr>
        <w:t>1) тосканский, дорический, ионический;</w:t>
      </w:r>
    </w:p>
    <w:p w:rsidR="000074E8" w:rsidRPr="000074E8" w:rsidRDefault="000074E8" w:rsidP="000074E8">
      <w:pPr>
        <w:tabs>
          <w:tab w:val="left" w:pos="954"/>
          <w:tab w:val="left" w:pos="8908"/>
        </w:tabs>
        <w:ind w:firstLine="425"/>
        <w:rPr>
          <w:sz w:val="28"/>
          <w:szCs w:val="28"/>
        </w:rPr>
      </w:pPr>
      <w:r w:rsidRPr="000074E8">
        <w:rPr>
          <w:sz w:val="28"/>
          <w:szCs w:val="28"/>
        </w:rPr>
        <w:t>2) дорический, ионический, сложный;</w:t>
      </w:r>
    </w:p>
    <w:p w:rsidR="000074E8" w:rsidRPr="000074E8" w:rsidRDefault="000074E8" w:rsidP="000074E8">
      <w:pPr>
        <w:tabs>
          <w:tab w:val="left" w:pos="954"/>
          <w:tab w:val="left" w:pos="8908"/>
        </w:tabs>
        <w:ind w:firstLine="425"/>
        <w:rPr>
          <w:sz w:val="28"/>
          <w:szCs w:val="28"/>
        </w:rPr>
      </w:pPr>
      <w:r w:rsidRPr="000074E8">
        <w:rPr>
          <w:sz w:val="28"/>
          <w:szCs w:val="28"/>
        </w:rPr>
        <w:t>3) дорический, ионический, коринфский;</w:t>
      </w:r>
    </w:p>
    <w:p w:rsidR="000074E8" w:rsidRPr="000074E8" w:rsidRDefault="000074E8" w:rsidP="000074E8">
      <w:pPr>
        <w:tabs>
          <w:tab w:val="left" w:pos="954"/>
          <w:tab w:val="left" w:pos="8908"/>
        </w:tabs>
        <w:ind w:firstLine="425"/>
        <w:rPr>
          <w:sz w:val="28"/>
          <w:szCs w:val="28"/>
        </w:rPr>
      </w:pPr>
      <w:r w:rsidRPr="000074E8">
        <w:rPr>
          <w:sz w:val="28"/>
          <w:szCs w:val="28"/>
        </w:rPr>
        <w:t>4) тосканский, ионический, коринфский.</w:t>
      </w:r>
    </w:p>
    <w:p w:rsidR="000074E8" w:rsidRPr="000074E8" w:rsidRDefault="000074E8" w:rsidP="000074E8">
      <w:pPr>
        <w:tabs>
          <w:tab w:val="left" w:pos="954"/>
          <w:tab w:val="left" w:pos="8908"/>
        </w:tabs>
        <w:ind w:firstLine="425"/>
        <w:rPr>
          <w:szCs w:val="28"/>
        </w:rPr>
      </w:pPr>
    </w:p>
    <w:p w:rsidR="000074E8" w:rsidRPr="000D06F9" w:rsidRDefault="000D06F9" w:rsidP="000074E8">
      <w:pPr>
        <w:ind w:firstLine="425"/>
        <w:jc w:val="both"/>
        <w:rPr>
          <w:b/>
          <w:sz w:val="28"/>
          <w:szCs w:val="28"/>
        </w:rPr>
      </w:pPr>
      <w:r w:rsidRPr="000D06F9">
        <w:rPr>
          <w:b/>
          <w:sz w:val="28"/>
          <w:szCs w:val="28"/>
        </w:rPr>
        <w:t>14</w:t>
      </w:r>
      <w:r w:rsidR="000074E8" w:rsidRPr="000D06F9">
        <w:rPr>
          <w:b/>
          <w:sz w:val="28"/>
          <w:szCs w:val="28"/>
        </w:rPr>
        <w:t>. В чём структурное отличие греческого ордера от римского:</w:t>
      </w:r>
    </w:p>
    <w:p w:rsidR="000074E8" w:rsidRPr="000074E8" w:rsidRDefault="000074E8" w:rsidP="000074E8">
      <w:pPr>
        <w:tabs>
          <w:tab w:val="left" w:pos="954"/>
          <w:tab w:val="left" w:pos="8908"/>
        </w:tabs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1) греческий ордер состоит из трёх частей: колонны, антаблемента, стилобата;</w:t>
      </w:r>
    </w:p>
    <w:p w:rsidR="000074E8" w:rsidRPr="000074E8" w:rsidRDefault="000074E8" w:rsidP="000074E8">
      <w:pPr>
        <w:tabs>
          <w:tab w:val="left" w:pos="954"/>
          <w:tab w:val="left" w:pos="8908"/>
        </w:tabs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2) греческий ордер состоит из двух частей: колонны, антаблемента;</w:t>
      </w:r>
    </w:p>
    <w:p w:rsidR="000074E8" w:rsidRPr="000074E8" w:rsidRDefault="000074E8" w:rsidP="000074E8">
      <w:pPr>
        <w:tabs>
          <w:tab w:val="left" w:pos="954"/>
          <w:tab w:val="left" w:pos="8908"/>
        </w:tabs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3) греческий ордер состоит из трёх частей: колонны, антаблемента, пьедестала;</w:t>
      </w:r>
    </w:p>
    <w:p w:rsidR="000074E8" w:rsidRPr="000074E8" w:rsidRDefault="000074E8" w:rsidP="000074E8">
      <w:pPr>
        <w:tabs>
          <w:tab w:val="left" w:pos="954"/>
          <w:tab w:val="left" w:pos="8908"/>
        </w:tabs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4) греческий ордер состоит из двух частей: колонны, капители?</w:t>
      </w:r>
    </w:p>
    <w:p w:rsidR="000074E8" w:rsidRPr="00095FC2" w:rsidRDefault="000074E8" w:rsidP="000074E8">
      <w:pPr>
        <w:tabs>
          <w:tab w:val="left" w:pos="954"/>
          <w:tab w:val="left" w:pos="8908"/>
        </w:tabs>
        <w:ind w:firstLine="425"/>
        <w:rPr>
          <w:rFonts w:ascii="Arial" w:hAnsi="Arial" w:cs="Arial"/>
          <w:b/>
          <w:szCs w:val="28"/>
        </w:rPr>
      </w:pPr>
    </w:p>
    <w:p w:rsidR="000074E8" w:rsidRPr="000074E8" w:rsidRDefault="000D06F9" w:rsidP="000074E8">
      <w:pPr>
        <w:ind w:firstLine="425"/>
        <w:jc w:val="both"/>
        <w:rPr>
          <w:b/>
          <w:spacing w:val="-6"/>
          <w:sz w:val="28"/>
          <w:szCs w:val="28"/>
        </w:rPr>
      </w:pPr>
      <w:r>
        <w:rPr>
          <w:b/>
          <w:spacing w:val="-6"/>
          <w:sz w:val="28"/>
          <w:szCs w:val="28"/>
        </w:rPr>
        <w:t>15</w:t>
      </w:r>
      <w:r w:rsidR="000074E8" w:rsidRPr="000074E8">
        <w:rPr>
          <w:b/>
          <w:spacing w:val="-6"/>
          <w:sz w:val="28"/>
          <w:szCs w:val="28"/>
        </w:rPr>
        <w:t>. Назовите структурное отличие римского ордера от греческого:</w:t>
      </w:r>
    </w:p>
    <w:p w:rsidR="000074E8" w:rsidRPr="000074E8" w:rsidRDefault="000074E8" w:rsidP="000074E8">
      <w:pPr>
        <w:tabs>
          <w:tab w:val="left" w:pos="954"/>
          <w:tab w:val="left" w:pos="8908"/>
        </w:tabs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1) в художественном оформлении римского  ордера применялись только криволинейные профили (обломы);</w:t>
      </w:r>
    </w:p>
    <w:p w:rsidR="000074E8" w:rsidRPr="000074E8" w:rsidRDefault="000074E8" w:rsidP="000074E8">
      <w:pPr>
        <w:tabs>
          <w:tab w:val="left" w:pos="954"/>
          <w:tab w:val="left" w:pos="8908"/>
        </w:tabs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t>2) антаблемент римских ордеров включает триглифы;</w:t>
      </w:r>
    </w:p>
    <w:p w:rsidR="000074E8" w:rsidRPr="000074E8" w:rsidRDefault="000074E8" w:rsidP="000074E8">
      <w:pPr>
        <w:tabs>
          <w:tab w:val="left" w:pos="954"/>
          <w:tab w:val="left" w:pos="8908"/>
        </w:tabs>
        <w:ind w:firstLine="425"/>
        <w:jc w:val="both"/>
        <w:rPr>
          <w:sz w:val="28"/>
          <w:szCs w:val="28"/>
        </w:rPr>
      </w:pPr>
      <w:r w:rsidRPr="000074E8">
        <w:rPr>
          <w:sz w:val="28"/>
          <w:szCs w:val="28"/>
        </w:rPr>
        <w:lastRenderedPageBreak/>
        <w:t>3)  римский ордер трёхчастный: колонна, антаблемент, пьедестал;</w:t>
      </w:r>
    </w:p>
    <w:p w:rsidR="000074E8" w:rsidRPr="000074E8" w:rsidRDefault="000074E8" w:rsidP="000074E8">
      <w:pPr>
        <w:tabs>
          <w:tab w:val="left" w:pos="954"/>
          <w:tab w:val="left" w:pos="8908"/>
        </w:tabs>
        <w:ind w:firstLine="425"/>
        <w:rPr>
          <w:sz w:val="28"/>
          <w:szCs w:val="28"/>
        </w:rPr>
      </w:pPr>
      <w:r w:rsidRPr="000074E8">
        <w:rPr>
          <w:sz w:val="28"/>
          <w:szCs w:val="28"/>
        </w:rPr>
        <w:t>4) колонны римского ордера не имеют базы.</w:t>
      </w:r>
    </w:p>
    <w:p w:rsidR="000074E8" w:rsidRPr="00095FC2" w:rsidRDefault="000074E8" w:rsidP="000074E8">
      <w:pPr>
        <w:tabs>
          <w:tab w:val="left" w:pos="954"/>
          <w:tab w:val="left" w:pos="8908"/>
        </w:tabs>
        <w:ind w:firstLine="425"/>
        <w:rPr>
          <w:rFonts w:ascii="Arial" w:hAnsi="Arial" w:cs="Arial"/>
          <w:b/>
          <w:szCs w:val="28"/>
        </w:rPr>
      </w:pPr>
    </w:p>
    <w:p w:rsidR="000074E8" w:rsidRPr="000074E8" w:rsidRDefault="000D06F9" w:rsidP="000074E8">
      <w:pPr>
        <w:ind w:firstLine="42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16</w:t>
      </w:r>
      <w:r w:rsidR="000074E8" w:rsidRPr="000074E8">
        <w:rPr>
          <w:b/>
          <w:sz w:val="28"/>
          <w:szCs w:val="28"/>
        </w:rPr>
        <w:t>. Укажите тип античного храма «амфипростиль».</w:t>
      </w:r>
    </w:p>
    <w:p w:rsidR="000074E8" w:rsidRPr="000074E8" w:rsidRDefault="000074E8" w:rsidP="000074E8">
      <w:pPr>
        <w:ind w:firstLine="425"/>
        <w:rPr>
          <w:sz w:val="18"/>
          <w:szCs w:val="28"/>
        </w:rPr>
      </w:pPr>
    </w:p>
    <w:p w:rsidR="000074E8" w:rsidRDefault="000074E8" w:rsidP="000074E8">
      <w:pPr>
        <w:framePr w:h="1292" w:hSpace="10080" w:wrap="notBeside" w:vAnchor="text" w:hAnchor="page" w:x="6363" w:y="947"/>
        <w:widowControl w:val="0"/>
        <w:autoSpaceDE w:val="0"/>
        <w:autoSpaceDN w:val="0"/>
        <w:adjustRightInd w:val="0"/>
        <w:ind w:firstLine="425"/>
      </w:pPr>
    </w:p>
    <w:p w:rsidR="000074E8" w:rsidRPr="00FE3113" w:rsidRDefault="003075AF" w:rsidP="000074E8">
      <w:pPr>
        <w:ind w:firstLine="425"/>
        <w:rPr>
          <w:rFonts w:ascii="Arial" w:hAnsi="Arial" w:cs="Arial"/>
          <w:sz w:val="28"/>
          <w:szCs w:val="28"/>
        </w:rPr>
      </w:pPr>
      <w:r>
        <w:rPr>
          <w:noProof/>
          <w:sz w:val="4"/>
        </w:rPr>
        <w:pict>
          <v:group id="_x0000_s1026" style="position:absolute;left:0;text-align:left;margin-left:30pt;margin-top:15.3pt;width:424.25pt;height:164.5pt;z-index:251660288" coordorigin="1734,2097" coordsize="8485,3290">
            <v:shape id="_x0000_s1027" type="#_x0000_t75" style="position:absolute;left:1734;top:2307;width:1405;height:3039;mso-wrap-distance-left:504.05pt;mso-wrap-distance-right:504.05pt;mso-position-horizontal-relative:page">
              <v:imagedata r:id="rId10" o:title=""/>
            </v:shape>
            <v:shape id="_x0000_s1028" type="#_x0000_t75" style="position:absolute;left:4014;top:2097;width:1565;height:2565;mso-wrap-distance-left:504.05pt;mso-wrap-distance-right:504.05pt;mso-position-horizontal-relative:page">
              <v:imagedata r:id="rId11" o:title=""/>
            </v:shape>
            <v:shape id="_x0000_s1029" type="#_x0000_t75" style="position:absolute;left:6294;top:2174;width:1543;height:2398">
              <v:imagedata r:id="rId12" o:title=""/>
            </v:shape>
            <v:shape id="_x0000_s1030" type="#_x0000_t75" style="position:absolute;left:8814;top:2292;width:1405;height:3095;mso-wrap-distance-left:504.05pt;mso-wrap-distance-right:504.05pt;mso-position-horizontal-relative:page">
              <v:imagedata r:id="rId13" o:title=""/>
            </v:shape>
          </v:group>
        </w:pict>
      </w:r>
      <w:r w:rsidR="000074E8">
        <w:rPr>
          <w:rFonts w:ascii="Arial" w:hAnsi="Arial" w:cs="Arial"/>
          <w:sz w:val="28"/>
          <w:szCs w:val="28"/>
        </w:rPr>
        <w:t xml:space="preserve"> 1                                    2                             3                             4</w:t>
      </w:r>
    </w:p>
    <w:p w:rsidR="000074E8" w:rsidRPr="00095FC2" w:rsidRDefault="000074E8" w:rsidP="000074E8">
      <w:pPr>
        <w:ind w:firstLine="425"/>
        <w:rPr>
          <w:rFonts w:ascii="Arial" w:hAnsi="Arial" w:cs="Arial"/>
          <w:sz w:val="8"/>
          <w:szCs w:val="28"/>
        </w:rPr>
      </w:pPr>
    </w:p>
    <w:p w:rsidR="000074E8" w:rsidRPr="00095FC2" w:rsidRDefault="000074E8" w:rsidP="000074E8">
      <w:pPr>
        <w:tabs>
          <w:tab w:val="left" w:pos="2880"/>
        </w:tabs>
        <w:ind w:firstLine="425"/>
        <w:rPr>
          <w:rFonts w:ascii="Arial" w:hAnsi="Arial" w:cs="Arial"/>
          <w:sz w:val="2"/>
          <w:szCs w:val="28"/>
        </w:rPr>
      </w:pPr>
      <w:r w:rsidRPr="00095FC2">
        <w:rPr>
          <w:rFonts w:ascii="Arial" w:hAnsi="Arial" w:cs="Arial"/>
          <w:sz w:val="2"/>
          <w:szCs w:val="28"/>
        </w:rPr>
        <w:tab/>
      </w:r>
    </w:p>
    <w:p w:rsidR="000074E8" w:rsidRPr="00095FC2" w:rsidRDefault="000074E8" w:rsidP="000074E8">
      <w:pPr>
        <w:tabs>
          <w:tab w:val="left" w:pos="954"/>
          <w:tab w:val="left" w:pos="8908"/>
        </w:tabs>
        <w:ind w:firstLine="425"/>
        <w:rPr>
          <w:rFonts w:ascii="Arial" w:hAnsi="Arial" w:cs="Arial"/>
          <w:b/>
          <w:sz w:val="26"/>
          <w:szCs w:val="28"/>
        </w:rPr>
      </w:pPr>
    </w:p>
    <w:p w:rsidR="000074E8" w:rsidRPr="00095FC2" w:rsidRDefault="000074E8" w:rsidP="000074E8">
      <w:pPr>
        <w:tabs>
          <w:tab w:val="left" w:pos="954"/>
          <w:tab w:val="left" w:pos="8908"/>
        </w:tabs>
        <w:ind w:firstLine="425"/>
        <w:rPr>
          <w:rFonts w:ascii="Arial" w:hAnsi="Arial" w:cs="Arial"/>
          <w:b/>
          <w:sz w:val="26"/>
          <w:szCs w:val="28"/>
        </w:rPr>
      </w:pPr>
    </w:p>
    <w:p w:rsidR="000074E8" w:rsidRDefault="000074E8" w:rsidP="000074E8">
      <w:pPr>
        <w:tabs>
          <w:tab w:val="left" w:pos="954"/>
          <w:tab w:val="left" w:pos="8908"/>
        </w:tabs>
        <w:ind w:firstLine="425"/>
        <w:rPr>
          <w:rFonts w:ascii="Arial" w:hAnsi="Arial" w:cs="Arial"/>
          <w:b/>
          <w:sz w:val="28"/>
          <w:szCs w:val="28"/>
        </w:rPr>
      </w:pPr>
    </w:p>
    <w:p w:rsidR="000074E8" w:rsidRDefault="000074E8" w:rsidP="000074E8">
      <w:pPr>
        <w:tabs>
          <w:tab w:val="left" w:pos="954"/>
          <w:tab w:val="left" w:pos="8908"/>
        </w:tabs>
        <w:ind w:firstLine="425"/>
        <w:rPr>
          <w:rFonts w:ascii="Arial" w:hAnsi="Arial" w:cs="Arial"/>
          <w:b/>
          <w:sz w:val="28"/>
          <w:szCs w:val="28"/>
        </w:rPr>
      </w:pPr>
    </w:p>
    <w:p w:rsidR="000074E8" w:rsidRPr="000074E8" w:rsidRDefault="000074E8" w:rsidP="000074E8">
      <w:pPr>
        <w:ind w:firstLine="425"/>
        <w:jc w:val="both"/>
        <w:rPr>
          <w:rFonts w:ascii="Arial" w:hAnsi="Arial" w:cs="Arial"/>
          <w:b/>
          <w:sz w:val="28"/>
          <w:szCs w:val="28"/>
        </w:rPr>
      </w:pPr>
    </w:p>
    <w:p w:rsidR="000074E8" w:rsidRPr="000074E8" w:rsidRDefault="000074E8" w:rsidP="000074E8">
      <w:pPr>
        <w:ind w:firstLine="425"/>
        <w:rPr>
          <w:sz w:val="28"/>
          <w:szCs w:val="28"/>
        </w:rPr>
      </w:pPr>
    </w:p>
    <w:p w:rsidR="000074E8" w:rsidRPr="000074E8" w:rsidRDefault="000074E8" w:rsidP="000074E8">
      <w:pPr>
        <w:ind w:firstLine="425"/>
        <w:rPr>
          <w:b/>
          <w:sz w:val="28"/>
          <w:szCs w:val="28"/>
        </w:rPr>
      </w:pPr>
    </w:p>
    <w:p w:rsidR="007678F7" w:rsidRPr="000074E8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0074E8" w:rsidRPr="000074E8" w:rsidRDefault="000D06F9" w:rsidP="000074E8">
      <w:pPr>
        <w:ind w:firstLine="42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17</w:t>
      </w:r>
      <w:r w:rsidR="000074E8" w:rsidRPr="000074E8">
        <w:rPr>
          <w:b/>
          <w:sz w:val="28"/>
          <w:szCs w:val="28"/>
        </w:rPr>
        <w:t xml:space="preserve">. Назовите тип тектонической системы римского Колизея: </w:t>
      </w:r>
    </w:p>
    <w:p w:rsidR="000074E8" w:rsidRPr="000074E8" w:rsidRDefault="000074E8" w:rsidP="000074E8">
      <w:pPr>
        <w:ind w:firstLine="425"/>
        <w:rPr>
          <w:sz w:val="28"/>
          <w:szCs w:val="28"/>
        </w:rPr>
      </w:pPr>
      <w:r w:rsidRPr="000074E8">
        <w:rPr>
          <w:sz w:val="28"/>
          <w:szCs w:val="28"/>
        </w:rPr>
        <w:t>1) стеновая;</w:t>
      </w:r>
    </w:p>
    <w:p w:rsidR="000074E8" w:rsidRPr="000074E8" w:rsidRDefault="000074E8" w:rsidP="000074E8">
      <w:pPr>
        <w:ind w:firstLine="425"/>
        <w:rPr>
          <w:sz w:val="28"/>
          <w:szCs w:val="28"/>
        </w:rPr>
      </w:pPr>
      <w:r w:rsidRPr="000074E8">
        <w:rPr>
          <w:sz w:val="28"/>
          <w:szCs w:val="28"/>
        </w:rPr>
        <w:t>2) стоечно-балочная;</w:t>
      </w:r>
    </w:p>
    <w:p w:rsidR="000074E8" w:rsidRPr="000074E8" w:rsidRDefault="000074E8" w:rsidP="000074E8">
      <w:pPr>
        <w:ind w:firstLine="425"/>
        <w:rPr>
          <w:sz w:val="28"/>
          <w:szCs w:val="28"/>
        </w:rPr>
      </w:pPr>
      <w:r w:rsidRPr="000074E8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1524000</wp:posOffset>
            </wp:positionH>
            <wp:positionV relativeFrom="paragraph">
              <wp:posOffset>74295</wp:posOffset>
            </wp:positionV>
            <wp:extent cx="4806950" cy="2590165"/>
            <wp:effectExtent l="19050" t="0" r="0" b="0"/>
            <wp:wrapNone/>
            <wp:docPr id="7" name="Рисунок 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7291" t="5930" r="4311" b="9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950" cy="2590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074E8">
        <w:rPr>
          <w:sz w:val="28"/>
          <w:szCs w:val="28"/>
        </w:rPr>
        <w:t>3) купольная;</w:t>
      </w:r>
    </w:p>
    <w:p w:rsidR="000074E8" w:rsidRPr="000074E8" w:rsidRDefault="000074E8" w:rsidP="000074E8">
      <w:pPr>
        <w:ind w:firstLine="425"/>
        <w:rPr>
          <w:sz w:val="28"/>
          <w:szCs w:val="28"/>
        </w:rPr>
      </w:pPr>
      <w:r w:rsidRPr="000074E8">
        <w:rPr>
          <w:sz w:val="28"/>
          <w:szCs w:val="28"/>
        </w:rPr>
        <w:t>4) смешанная.</w:t>
      </w:r>
    </w:p>
    <w:p w:rsidR="000074E8" w:rsidRPr="00FC12AD" w:rsidRDefault="000074E8" w:rsidP="000074E8">
      <w:pPr>
        <w:ind w:firstLine="425"/>
        <w:rPr>
          <w:rFonts w:ascii="Arial" w:hAnsi="Arial" w:cs="Arial"/>
          <w:sz w:val="28"/>
          <w:szCs w:val="28"/>
        </w:rPr>
      </w:pPr>
    </w:p>
    <w:p w:rsidR="000074E8" w:rsidRPr="00FC12AD" w:rsidRDefault="000074E8" w:rsidP="000074E8">
      <w:pPr>
        <w:ind w:firstLine="425"/>
        <w:rPr>
          <w:rFonts w:ascii="Arial" w:hAnsi="Arial" w:cs="Arial"/>
          <w:sz w:val="28"/>
          <w:szCs w:val="28"/>
        </w:rPr>
      </w:pPr>
    </w:p>
    <w:p w:rsidR="000074E8" w:rsidRDefault="000074E8" w:rsidP="000074E8">
      <w:pPr>
        <w:ind w:firstLine="425"/>
        <w:rPr>
          <w:rFonts w:ascii="Arial" w:hAnsi="Arial" w:cs="Arial"/>
          <w:sz w:val="28"/>
          <w:szCs w:val="28"/>
        </w:rPr>
      </w:pPr>
    </w:p>
    <w:p w:rsidR="000074E8" w:rsidRDefault="000074E8" w:rsidP="000074E8">
      <w:pPr>
        <w:ind w:firstLine="425"/>
        <w:rPr>
          <w:rFonts w:ascii="Arial" w:hAnsi="Arial" w:cs="Arial"/>
          <w:sz w:val="28"/>
          <w:szCs w:val="28"/>
        </w:rPr>
      </w:pPr>
    </w:p>
    <w:p w:rsidR="000074E8" w:rsidRDefault="000074E8" w:rsidP="000074E8">
      <w:pPr>
        <w:ind w:firstLine="425"/>
        <w:rPr>
          <w:rFonts w:ascii="Arial" w:hAnsi="Arial" w:cs="Arial"/>
          <w:sz w:val="28"/>
          <w:szCs w:val="28"/>
        </w:rPr>
      </w:pPr>
    </w:p>
    <w:p w:rsidR="000074E8" w:rsidRDefault="000074E8" w:rsidP="000074E8">
      <w:pPr>
        <w:ind w:firstLine="425"/>
        <w:rPr>
          <w:rFonts w:ascii="Arial" w:hAnsi="Arial" w:cs="Arial"/>
          <w:sz w:val="28"/>
          <w:szCs w:val="28"/>
        </w:rPr>
      </w:pPr>
    </w:p>
    <w:p w:rsidR="000074E8" w:rsidRPr="003A0DAE" w:rsidRDefault="000074E8" w:rsidP="000074E8">
      <w:pPr>
        <w:tabs>
          <w:tab w:val="left" w:pos="7066"/>
        </w:tabs>
        <w:ind w:firstLine="425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ab/>
      </w:r>
    </w:p>
    <w:p w:rsidR="000074E8" w:rsidRDefault="000074E8" w:rsidP="000074E8">
      <w:pPr>
        <w:rPr>
          <w:rFonts w:ascii="Arial" w:hAnsi="Arial" w:cs="Arial"/>
          <w:b/>
          <w:sz w:val="28"/>
          <w:szCs w:val="28"/>
        </w:rPr>
      </w:pPr>
    </w:p>
    <w:p w:rsidR="000074E8" w:rsidRDefault="000074E8" w:rsidP="000074E8">
      <w:pPr>
        <w:ind w:firstLine="425"/>
        <w:rPr>
          <w:rFonts w:ascii="Arial" w:hAnsi="Arial" w:cs="Arial"/>
          <w:b/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7678F7" w:rsidRDefault="007678F7" w:rsidP="00734D86">
      <w:pPr>
        <w:autoSpaceDE w:val="0"/>
        <w:autoSpaceDN w:val="0"/>
        <w:adjustRightInd w:val="0"/>
        <w:rPr>
          <w:sz w:val="28"/>
          <w:szCs w:val="28"/>
        </w:rPr>
      </w:pPr>
    </w:p>
    <w:p w:rsidR="001C4A10" w:rsidRPr="001C4A10" w:rsidRDefault="001C4A10" w:rsidP="001C4A10">
      <w:pPr>
        <w:autoSpaceDE w:val="0"/>
        <w:autoSpaceDN w:val="0"/>
        <w:adjustRightInd w:val="0"/>
        <w:rPr>
          <w:b/>
          <w:sz w:val="28"/>
          <w:szCs w:val="28"/>
        </w:rPr>
      </w:pPr>
      <w:r w:rsidRPr="001C4A10">
        <w:rPr>
          <w:b/>
          <w:sz w:val="28"/>
          <w:szCs w:val="28"/>
        </w:rPr>
        <w:t>1</w:t>
      </w:r>
      <w:r w:rsidR="000D06F9">
        <w:rPr>
          <w:b/>
          <w:sz w:val="28"/>
          <w:szCs w:val="28"/>
        </w:rPr>
        <w:t>8</w:t>
      </w:r>
      <w:r w:rsidRPr="001C4A10">
        <w:rPr>
          <w:b/>
          <w:sz w:val="28"/>
          <w:szCs w:val="28"/>
        </w:rPr>
        <w:t>. Что такое архитектурный ордер: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1) архитектурно решенное внутреннее пространство здания, обеспечивающее благоприятные условия жизнедеятельности человека;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2) художественно осмысленный порядок размещения элементов стоечно-балочной системы;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lastRenderedPageBreak/>
        <w:t>3) гармоническое сочетание архитектурных форм композиционных элементов объекта, определяющих его конфигурацию (силуэт);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4) система соотношений частей между собой и целым?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</w:p>
    <w:p w:rsidR="001C4A10" w:rsidRPr="001C4A10" w:rsidRDefault="000D06F9" w:rsidP="001C4A10">
      <w:pPr>
        <w:autoSpaceDE w:val="0"/>
        <w:autoSpaceDN w:val="0"/>
        <w:adjustRightInd w:val="0"/>
        <w:rPr>
          <w:b/>
          <w:sz w:val="28"/>
          <w:szCs w:val="28"/>
        </w:rPr>
      </w:pPr>
      <w:r>
        <w:rPr>
          <w:b/>
          <w:sz w:val="28"/>
          <w:szCs w:val="28"/>
        </w:rPr>
        <w:t>19</w:t>
      </w:r>
      <w:r w:rsidR="001C4A10" w:rsidRPr="001C4A10">
        <w:rPr>
          <w:b/>
          <w:sz w:val="28"/>
          <w:szCs w:val="28"/>
        </w:rPr>
        <w:t>. Римские ордера включают следующие виды: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1) полный (с пьедесталом), неполный (без пьедестала);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2) дорический, ионический, коринфский;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3) тосканский, дорический, ионический, коринфский, композитный;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4) простой, сложный.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</w:p>
    <w:p w:rsidR="001C4A10" w:rsidRPr="001C4A10" w:rsidRDefault="000D06F9" w:rsidP="001C4A10">
      <w:pPr>
        <w:autoSpaceDE w:val="0"/>
        <w:autoSpaceDN w:val="0"/>
        <w:adjustRightInd w:val="0"/>
        <w:rPr>
          <w:b/>
          <w:sz w:val="28"/>
          <w:szCs w:val="28"/>
        </w:rPr>
      </w:pPr>
      <w:r>
        <w:rPr>
          <w:b/>
          <w:sz w:val="28"/>
          <w:szCs w:val="28"/>
        </w:rPr>
        <w:t>20</w:t>
      </w:r>
      <w:r w:rsidR="001C4A10" w:rsidRPr="001C4A10">
        <w:rPr>
          <w:b/>
          <w:sz w:val="28"/>
          <w:szCs w:val="28"/>
        </w:rPr>
        <w:t>. Назовите основные части полного (римского) ордера: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1) колонна, антаблемент, пьедестал;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2) колонна, база, капитель;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3) колонна, архитрав, фриз, база;</w:t>
      </w:r>
    </w:p>
    <w:p w:rsidR="007678F7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4) стул пьедестала, фуст, карниз.</w:t>
      </w:r>
    </w:p>
    <w:p w:rsidR="001C4A10" w:rsidRPr="001C4A10" w:rsidRDefault="000D06F9" w:rsidP="001C4A10">
      <w:pPr>
        <w:autoSpaceDE w:val="0"/>
        <w:autoSpaceDN w:val="0"/>
        <w:adjustRightInd w:val="0"/>
        <w:rPr>
          <w:b/>
          <w:sz w:val="28"/>
          <w:szCs w:val="28"/>
        </w:rPr>
      </w:pPr>
      <w:r>
        <w:rPr>
          <w:b/>
          <w:sz w:val="28"/>
          <w:szCs w:val="28"/>
        </w:rPr>
        <w:t>21</w:t>
      </w:r>
      <w:r w:rsidR="001C4A10" w:rsidRPr="001C4A10">
        <w:rPr>
          <w:b/>
          <w:sz w:val="28"/>
          <w:szCs w:val="28"/>
        </w:rPr>
        <w:t>. Назовите главные черты  архитектурных сооружений романского стиля: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1) тонкие стены, прямоугольные проёмы в стенах, тонкие колонны, оформленные в стиле римских ордеров;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2) массивные стены с полуциркульными арками проёмов, грузные башни и купольные каменные своды;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3) вертикальное развитие элементов зданий в виде башен, столбов стрельчатых сводов;</w:t>
      </w:r>
    </w:p>
    <w:p w:rsid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4) обилие лепных деталей, криволинейных поверхностей.</w:t>
      </w:r>
    </w:p>
    <w:p w:rsidR="001C4A10" w:rsidRPr="001C4A10" w:rsidRDefault="000D06F9" w:rsidP="001C4A10">
      <w:pPr>
        <w:autoSpaceDE w:val="0"/>
        <w:autoSpaceDN w:val="0"/>
        <w:adjustRightInd w:val="0"/>
        <w:rPr>
          <w:b/>
          <w:sz w:val="28"/>
          <w:szCs w:val="28"/>
        </w:rPr>
      </w:pPr>
      <w:r>
        <w:rPr>
          <w:b/>
          <w:sz w:val="28"/>
          <w:szCs w:val="28"/>
        </w:rPr>
        <w:t>22</w:t>
      </w:r>
      <w:r w:rsidR="001C4A10" w:rsidRPr="001C4A10">
        <w:rPr>
          <w:b/>
          <w:sz w:val="28"/>
          <w:szCs w:val="28"/>
        </w:rPr>
        <w:t>. Что характерно для готической архитектуры: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1) создание осевых композиций с использованием эффекта перспективы;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2) массивные стены с полуциркульными арками проёмов, тяжёлые башни и каменные своды;</w:t>
      </w:r>
    </w:p>
    <w:p w:rsidR="001C4A10" w:rsidRP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3) сочетание традиций античной, византийской архитектуры с приёмами романского зодчества;</w:t>
      </w:r>
    </w:p>
    <w:p w:rsid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 w:rsidRPr="001C4A10">
        <w:rPr>
          <w:sz w:val="28"/>
          <w:szCs w:val="28"/>
        </w:rPr>
        <w:t>4) расширение внутреннего пространства ввысь и вглубь, замена тяжеловесных стен зданий каменным каркасом со стрельчатыми арками и системой крестовых сводов, гигантские ажурные башни, стрельчатые окна со сложным орнаментом и декором?</w:t>
      </w:r>
    </w:p>
    <w:p w:rsidR="001C4A10" w:rsidRPr="001C4A10" w:rsidRDefault="000D06F9" w:rsidP="000D06F9">
      <w:pPr>
        <w:rPr>
          <w:b/>
          <w:sz w:val="28"/>
          <w:szCs w:val="28"/>
        </w:rPr>
      </w:pPr>
      <w:r>
        <w:rPr>
          <w:b/>
          <w:sz w:val="28"/>
          <w:szCs w:val="28"/>
        </w:rPr>
        <w:t>23</w:t>
      </w:r>
      <w:r w:rsidR="001C4A10" w:rsidRPr="001C4A10">
        <w:rPr>
          <w:b/>
          <w:sz w:val="28"/>
          <w:szCs w:val="28"/>
        </w:rPr>
        <w:t xml:space="preserve">. Назовите тип арки, изображённой на рисунке под № 3: </w:t>
      </w:r>
    </w:p>
    <w:p w:rsidR="001C4A10" w:rsidRPr="00214019" w:rsidRDefault="001C4A10" w:rsidP="001C4A10">
      <w:pPr>
        <w:ind w:firstLine="425"/>
        <w:rPr>
          <w:rFonts w:ascii="Arial" w:hAnsi="Arial" w:cs="Arial"/>
          <w:sz w:val="12"/>
          <w:szCs w:val="28"/>
        </w:rPr>
      </w:pPr>
    </w:p>
    <w:p w:rsidR="001C4A10" w:rsidRDefault="001C4A10" w:rsidP="001C4A10">
      <w:pPr>
        <w:ind w:firstLine="425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1                              2                          3                           4</w:t>
      </w:r>
    </w:p>
    <w:p w:rsidR="001C4A10" w:rsidRDefault="001C4A10" w:rsidP="001C4A10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6296025" cy="1343025"/>
            <wp:effectExtent l="19050" t="0" r="9525" b="0"/>
            <wp:docPr id="41" name="Рисунок 4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38235" b="34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A10" w:rsidRPr="001C4A10" w:rsidRDefault="001C4A10" w:rsidP="001C4A10">
      <w:pPr>
        <w:ind w:firstLine="425"/>
        <w:rPr>
          <w:sz w:val="28"/>
          <w:szCs w:val="28"/>
        </w:rPr>
      </w:pPr>
      <w:r w:rsidRPr="001C4A10">
        <w:rPr>
          <w:sz w:val="28"/>
          <w:szCs w:val="28"/>
        </w:rPr>
        <w:t xml:space="preserve">1) лучковая; </w:t>
      </w:r>
    </w:p>
    <w:p w:rsidR="001C4A10" w:rsidRPr="001C4A10" w:rsidRDefault="001C4A10" w:rsidP="001C4A10">
      <w:pPr>
        <w:ind w:firstLine="425"/>
        <w:rPr>
          <w:sz w:val="28"/>
          <w:szCs w:val="28"/>
        </w:rPr>
      </w:pPr>
      <w:r w:rsidRPr="001C4A10">
        <w:rPr>
          <w:sz w:val="28"/>
          <w:szCs w:val="28"/>
        </w:rPr>
        <w:t xml:space="preserve">2) подковообразная; </w:t>
      </w:r>
    </w:p>
    <w:p w:rsidR="001C4A10" w:rsidRPr="001C4A10" w:rsidRDefault="001C4A10" w:rsidP="001C4A10">
      <w:pPr>
        <w:ind w:firstLine="425"/>
        <w:rPr>
          <w:sz w:val="28"/>
          <w:szCs w:val="28"/>
        </w:rPr>
      </w:pPr>
      <w:r w:rsidRPr="001C4A10">
        <w:rPr>
          <w:sz w:val="28"/>
          <w:szCs w:val="28"/>
        </w:rPr>
        <w:lastRenderedPageBreak/>
        <w:t xml:space="preserve">3) стрельчатая; </w:t>
      </w:r>
    </w:p>
    <w:p w:rsidR="001C4A10" w:rsidRPr="001C4A10" w:rsidRDefault="001C4A10" w:rsidP="001C4A10">
      <w:pPr>
        <w:ind w:firstLine="425"/>
        <w:rPr>
          <w:sz w:val="28"/>
          <w:szCs w:val="28"/>
        </w:rPr>
      </w:pPr>
      <w:r w:rsidRPr="001C4A10">
        <w:rPr>
          <w:sz w:val="28"/>
          <w:szCs w:val="28"/>
        </w:rPr>
        <w:t>4) круговая.</w:t>
      </w:r>
    </w:p>
    <w:p w:rsidR="001C4A10" w:rsidRPr="001C4A10" w:rsidRDefault="000D06F9" w:rsidP="000D06F9">
      <w:pPr>
        <w:rPr>
          <w:b/>
          <w:sz w:val="28"/>
          <w:szCs w:val="28"/>
        </w:rPr>
      </w:pPr>
      <w:r>
        <w:rPr>
          <w:b/>
          <w:sz w:val="28"/>
          <w:szCs w:val="28"/>
        </w:rPr>
        <w:t>24</w:t>
      </w:r>
      <w:r w:rsidR="001C4A10" w:rsidRPr="001C4A10">
        <w:rPr>
          <w:b/>
          <w:sz w:val="28"/>
          <w:szCs w:val="28"/>
        </w:rPr>
        <w:t>. Укажите купол «на парусах»:</w:t>
      </w:r>
    </w:p>
    <w:p w:rsidR="001C4A10" w:rsidRDefault="001C4A10" w:rsidP="001C4A10">
      <w:pPr>
        <w:ind w:firstLine="425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</w:t>
      </w:r>
    </w:p>
    <w:p w:rsidR="001C4A10" w:rsidRDefault="001C4A10" w:rsidP="001C4A10">
      <w:pPr>
        <w:ind w:firstLine="425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</w:t>
      </w:r>
      <w:r w:rsidRPr="00FF5A61">
        <w:rPr>
          <w:rFonts w:ascii="Arial" w:hAnsi="Arial" w:cs="Arial"/>
          <w:sz w:val="28"/>
          <w:szCs w:val="28"/>
        </w:rPr>
        <w:t xml:space="preserve">         </w:t>
      </w:r>
      <w:r>
        <w:rPr>
          <w:rFonts w:ascii="Arial" w:hAnsi="Arial" w:cs="Arial"/>
          <w:sz w:val="28"/>
          <w:szCs w:val="28"/>
        </w:rPr>
        <w:t xml:space="preserve">1 </w:t>
      </w:r>
      <w:r w:rsidRPr="00FF5A61">
        <w:rPr>
          <w:rFonts w:ascii="Arial" w:hAnsi="Arial" w:cs="Arial"/>
          <w:sz w:val="28"/>
          <w:szCs w:val="28"/>
        </w:rPr>
        <w:t xml:space="preserve">                             </w:t>
      </w:r>
      <w:r>
        <w:rPr>
          <w:rFonts w:ascii="Arial" w:hAnsi="Arial" w:cs="Arial"/>
          <w:sz w:val="28"/>
          <w:szCs w:val="28"/>
        </w:rPr>
        <w:t xml:space="preserve">2 </w:t>
      </w:r>
      <w:r w:rsidRPr="00FF5A61">
        <w:rPr>
          <w:rFonts w:ascii="Arial" w:hAnsi="Arial" w:cs="Arial"/>
          <w:sz w:val="28"/>
          <w:szCs w:val="28"/>
        </w:rPr>
        <w:t xml:space="preserve">                            </w:t>
      </w:r>
      <w:r>
        <w:rPr>
          <w:rFonts w:ascii="Arial" w:hAnsi="Arial" w:cs="Arial"/>
          <w:sz w:val="28"/>
          <w:szCs w:val="28"/>
        </w:rPr>
        <w:t xml:space="preserve">3 </w:t>
      </w:r>
      <w:r w:rsidRPr="00FF5A61">
        <w:rPr>
          <w:rFonts w:ascii="Arial" w:hAnsi="Arial" w:cs="Arial"/>
          <w:sz w:val="28"/>
          <w:szCs w:val="28"/>
        </w:rPr>
        <w:t xml:space="preserve">                            </w:t>
      </w:r>
      <w:r>
        <w:rPr>
          <w:rFonts w:ascii="Arial" w:hAnsi="Arial" w:cs="Arial"/>
          <w:sz w:val="28"/>
          <w:szCs w:val="28"/>
        </w:rPr>
        <w:t>4</w:t>
      </w:r>
    </w:p>
    <w:p w:rsidR="001C4A10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6286500" cy="1743075"/>
            <wp:effectExtent l="19050" t="0" r="0" b="0"/>
            <wp:docPr id="46" name="Рисунок 4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A10" w:rsidRPr="001C4A10" w:rsidRDefault="000D06F9" w:rsidP="000D06F9">
      <w:pPr>
        <w:rPr>
          <w:b/>
          <w:sz w:val="28"/>
          <w:szCs w:val="28"/>
        </w:rPr>
      </w:pPr>
      <w:r>
        <w:rPr>
          <w:b/>
          <w:sz w:val="28"/>
          <w:szCs w:val="28"/>
        </w:rPr>
        <w:t>25</w:t>
      </w:r>
      <w:r w:rsidR="001C4A10" w:rsidRPr="001C4A10">
        <w:rPr>
          <w:b/>
          <w:sz w:val="28"/>
          <w:szCs w:val="28"/>
        </w:rPr>
        <w:t>. Назовите основные виды соединений брёвен сруба (врубки) в древнерусском деревянном зодчестве:</w:t>
      </w:r>
    </w:p>
    <w:p w:rsidR="001C4A10" w:rsidRPr="001C4A10" w:rsidRDefault="001C4A10" w:rsidP="001C4A10">
      <w:pPr>
        <w:ind w:firstLine="425"/>
        <w:rPr>
          <w:sz w:val="28"/>
          <w:szCs w:val="28"/>
        </w:rPr>
      </w:pPr>
      <w:r w:rsidRPr="001C4A10">
        <w:rPr>
          <w:sz w:val="28"/>
          <w:szCs w:val="28"/>
        </w:rPr>
        <w:t>1) «в обло»; «в лапу»; «в реж»;</w:t>
      </w:r>
    </w:p>
    <w:p w:rsidR="001C4A10" w:rsidRPr="001C4A10" w:rsidRDefault="001C4A10" w:rsidP="001C4A10">
      <w:pPr>
        <w:ind w:firstLine="425"/>
        <w:jc w:val="both"/>
        <w:rPr>
          <w:sz w:val="28"/>
          <w:szCs w:val="28"/>
        </w:rPr>
      </w:pPr>
      <w:r w:rsidRPr="001C4A10">
        <w:rPr>
          <w:sz w:val="28"/>
          <w:szCs w:val="28"/>
        </w:rPr>
        <w:t>2) «в лапу»; «на шпонках»; «на шипах»;</w:t>
      </w:r>
    </w:p>
    <w:p w:rsidR="001C4A10" w:rsidRPr="001C4A10" w:rsidRDefault="001C4A10" w:rsidP="001C4A10">
      <w:pPr>
        <w:ind w:right="-156" w:firstLine="425"/>
        <w:jc w:val="both"/>
        <w:rPr>
          <w:spacing w:val="-4"/>
          <w:sz w:val="28"/>
          <w:szCs w:val="28"/>
        </w:rPr>
      </w:pPr>
      <w:r w:rsidRPr="001C4A10">
        <w:rPr>
          <w:spacing w:val="-4"/>
          <w:sz w:val="28"/>
          <w:szCs w:val="28"/>
        </w:rPr>
        <w:t>3) «в реж»; «на шпонках»; с помощью деревянных стержней – «стамиков»;</w:t>
      </w:r>
    </w:p>
    <w:p w:rsidR="001C4A10" w:rsidRPr="001C4A10" w:rsidRDefault="001C4A10" w:rsidP="001C4A10">
      <w:pPr>
        <w:ind w:firstLine="425"/>
        <w:jc w:val="both"/>
        <w:rPr>
          <w:sz w:val="28"/>
          <w:szCs w:val="28"/>
        </w:rPr>
      </w:pPr>
      <w:r w:rsidRPr="001C4A10">
        <w:rPr>
          <w:sz w:val="28"/>
          <w:szCs w:val="28"/>
        </w:rPr>
        <w:t>4) «на шипах»; с помощью стержней «стамиков»; с помощью «бабаек».</w:t>
      </w:r>
    </w:p>
    <w:p w:rsidR="001C4A10" w:rsidRPr="001C4A10" w:rsidRDefault="001C4A10" w:rsidP="001C4A10">
      <w:pPr>
        <w:ind w:firstLine="425"/>
        <w:rPr>
          <w:sz w:val="28"/>
          <w:szCs w:val="28"/>
        </w:rPr>
      </w:pPr>
    </w:p>
    <w:p w:rsidR="001C4A10" w:rsidRPr="001C4A10" w:rsidRDefault="000D06F9" w:rsidP="000D06F9">
      <w:pPr>
        <w:ind w:right="-156"/>
        <w:rPr>
          <w:b/>
          <w:sz w:val="28"/>
          <w:szCs w:val="28"/>
        </w:rPr>
      </w:pPr>
      <w:r>
        <w:rPr>
          <w:b/>
          <w:spacing w:val="-4"/>
          <w:sz w:val="28"/>
          <w:szCs w:val="28"/>
        </w:rPr>
        <w:t>26</w:t>
      </w:r>
      <w:r w:rsidR="001C4A10" w:rsidRPr="001C4A10">
        <w:rPr>
          <w:b/>
          <w:spacing w:val="-4"/>
          <w:sz w:val="28"/>
          <w:szCs w:val="28"/>
        </w:rPr>
        <w:t>. Покажите на рисунке соединения брёвен сруба врубкой «в обл</w:t>
      </w:r>
      <w:r w:rsidR="001C4A10" w:rsidRPr="001C4A10">
        <w:rPr>
          <w:b/>
          <w:sz w:val="28"/>
          <w:szCs w:val="28"/>
        </w:rPr>
        <w:t>о».</w:t>
      </w:r>
    </w:p>
    <w:p w:rsidR="001C4A10" w:rsidRPr="00DC5EBC" w:rsidRDefault="001C4A10" w:rsidP="001C4A10">
      <w:pPr>
        <w:ind w:firstLine="425"/>
        <w:rPr>
          <w:rFonts w:ascii="Arial" w:hAnsi="Arial" w:cs="Arial"/>
          <w:sz w:val="12"/>
          <w:szCs w:val="28"/>
        </w:rPr>
      </w:pPr>
      <w:r>
        <w:rPr>
          <w:rFonts w:ascii="Arial" w:hAnsi="Arial" w:cs="Arial"/>
          <w:sz w:val="28"/>
          <w:szCs w:val="28"/>
        </w:rPr>
        <w:t xml:space="preserve"> </w:t>
      </w:r>
    </w:p>
    <w:p w:rsidR="001C4A10" w:rsidRDefault="001C4A10" w:rsidP="001C4A10">
      <w:pPr>
        <w:ind w:firstLine="425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         1                                2                               3                               4 </w:t>
      </w:r>
    </w:p>
    <w:p w:rsidR="001C4A10" w:rsidRDefault="003075AF" w:rsidP="001C4A10">
      <w:pPr>
        <w:ind w:firstLine="425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pict>
          <v:group id="_x0000_s1032" style="position:absolute;left:0;text-align:left;margin-left:-3.75pt;margin-top:3.55pt;width:498pt;height:101.55pt;z-index:251664384" coordorigin="444,12795" coordsize="10875,2408">
            <v:shape id="_x0000_s1033" type="#_x0000_t75" style="position:absolute;left:444;top:12820;width:2744;height:2136;mso-wrap-distance-left:504.05pt;mso-wrap-distance-right:504.05pt;mso-position-horizontal-relative:margin">
              <v:imagedata r:id="rId17" o:title=""/>
            </v:shape>
            <v:shape id="_x0000_s1034" type="#_x0000_t75" style="position:absolute;left:3313;top:12820;width:2958;height:1960">
              <v:imagedata r:id="rId18" o:title=""/>
            </v:shape>
            <v:shape id="_x0000_s1035" type="#_x0000_t75" style="position:absolute;left:6375;top:12945;width:2791;height:1835;mso-wrap-distance-left:504.05pt;mso-wrap-distance-right:504.05pt;mso-position-horizontal-relative:margin">
              <v:imagedata r:id="rId19" o:title=""/>
            </v:shape>
            <v:shape id="_x0000_s1036" type="#_x0000_t75" style="position:absolute;left:9405;top:12795;width:1914;height:2408;mso-wrap-distance-left:504.05pt;mso-wrap-distance-right:504.05pt;mso-position-horizontal-relative:margin">
              <v:imagedata r:id="rId20" o:title=""/>
            </v:shape>
          </v:group>
        </w:pict>
      </w:r>
    </w:p>
    <w:p w:rsidR="001C4A10" w:rsidRDefault="001C4A10" w:rsidP="001C4A10">
      <w:pPr>
        <w:ind w:firstLine="425"/>
        <w:rPr>
          <w:rFonts w:ascii="Arial" w:hAnsi="Arial" w:cs="Arial"/>
          <w:sz w:val="28"/>
          <w:szCs w:val="28"/>
        </w:rPr>
      </w:pPr>
    </w:p>
    <w:p w:rsidR="001C4A10" w:rsidRDefault="001C4A10" w:rsidP="001C4A10">
      <w:pPr>
        <w:ind w:firstLine="425"/>
        <w:rPr>
          <w:rFonts w:ascii="Arial" w:hAnsi="Arial" w:cs="Arial"/>
          <w:sz w:val="28"/>
          <w:szCs w:val="28"/>
        </w:rPr>
      </w:pPr>
    </w:p>
    <w:p w:rsidR="001C4A10" w:rsidRDefault="001C4A10" w:rsidP="001C4A10">
      <w:pPr>
        <w:ind w:firstLine="425"/>
        <w:rPr>
          <w:rFonts w:ascii="Arial" w:hAnsi="Arial" w:cs="Arial"/>
          <w:sz w:val="28"/>
          <w:szCs w:val="28"/>
        </w:rPr>
      </w:pPr>
    </w:p>
    <w:p w:rsidR="001C4A10" w:rsidRDefault="001C4A10" w:rsidP="001C4A10">
      <w:pPr>
        <w:ind w:firstLine="425"/>
        <w:rPr>
          <w:rFonts w:ascii="Arial" w:hAnsi="Arial" w:cs="Arial"/>
          <w:sz w:val="28"/>
          <w:szCs w:val="28"/>
        </w:rPr>
      </w:pPr>
    </w:p>
    <w:p w:rsidR="001C4A10" w:rsidRDefault="001C4A10" w:rsidP="001C4A10">
      <w:pPr>
        <w:ind w:firstLine="425"/>
        <w:rPr>
          <w:rFonts w:ascii="Arial" w:hAnsi="Arial" w:cs="Arial"/>
          <w:b/>
          <w:sz w:val="28"/>
          <w:szCs w:val="28"/>
        </w:rPr>
      </w:pPr>
    </w:p>
    <w:p w:rsidR="001C4A10" w:rsidRDefault="001C4A10" w:rsidP="001C4A10">
      <w:pPr>
        <w:ind w:firstLine="425"/>
        <w:rPr>
          <w:rFonts w:ascii="Arial" w:hAnsi="Arial" w:cs="Arial"/>
          <w:b/>
          <w:sz w:val="28"/>
          <w:szCs w:val="28"/>
        </w:rPr>
      </w:pPr>
    </w:p>
    <w:p w:rsidR="001C4A10" w:rsidRPr="001C4A10" w:rsidRDefault="004B6A6D" w:rsidP="004B6A6D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27.</w:t>
      </w:r>
      <w:r w:rsidR="001C4A10" w:rsidRPr="001C4A10">
        <w:rPr>
          <w:b/>
          <w:sz w:val="28"/>
          <w:szCs w:val="28"/>
        </w:rPr>
        <w:t xml:space="preserve">Покажите на рисунке соединение брёвен сруба врубкой </w:t>
      </w:r>
      <w:r w:rsidR="001C4A10" w:rsidRPr="001C4A10">
        <w:rPr>
          <w:b/>
          <w:sz w:val="28"/>
          <w:szCs w:val="28"/>
        </w:rPr>
        <w:br/>
        <w:t>«в лапу»</w:t>
      </w:r>
      <w:r w:rsidR="001C4A10" w:rsidRPr="001C4A10">
        <w:rPr>
          <w:sz w:val="28"/>
          <w:szCs w:val="28"/>
        </w:rPr>
        <w:t xml:space="preserve"> (см. рисунок к тесту ).</w:t>
      </w:r>
    </w:p>
    <w:p w:rsidR="001C4A10" w:rsidRPr="001C4A10" w:rsidRDefault="001C4A10" w:rsidP="001C4A10">
      <w:pPr>
        <w:ind w:firstLine="425"/>
        <w:rPr>
          <w:b/>
          <w:sz w:val="28"/>
          <w:szCs w:val="28"/>
        </w:rPr>
      </w:pPr>
    </w:p>
    <w:p w:rsidR="001C4A10" w:rsidRPr="001C4A10" w:rsidRDefault="004B6A6D" w:rsidP="004B6A6D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28</w:t>
      </w:r>
      <w:r w:rsidR="001C4A10" w:rsidRPr="001C4A10">
        <w:rPr>
          <w:b/>
          <w:sz w:val="28"/>
          <w:szCs w:val="28"/>
        </w:rPr>
        <w:t xml:space="preserve">. Покажите на рисунке соединение брёвен сруба врубкой </w:t>
      </w:r>
      <w:r w:rsidR="001C4A10" w:rsidRPr="001C4A10">
        <w:rPr>
          <w:b/>
          <w:sz w:val="28"/>
          <w:szCs w:val="28"/>
        </w:rPr>
        <w:br/>
        <w:t xml:space="preserve">«в реж» </w:t>
      </w:r>
      <w:r w:rsidR="001C4A10" w:rsidRPr="001C4A10">
        <w:rPr>
          <w:sz w:val="28"/>
          <w:szCs w:val="28"/>
        </w:rPr>
        <w:t>(см. рисунок к тесту ).</w:t>
      </w:r>
    </w:p>
    <w:p w:rsidR="001C4A10" w:rsidRPr="001C4A10" w:rsidRDefault="001C4A10" w:rsidP="001C4A10">
      <w:pPr>
        <w:ind w:firstLine="425"/>
        <w:rPr>
          <w:sz w:val="28"/>
          <w:szCs w:val="28"/>
        </w:rPr>
      </w:pPr>
      <w:r w:rsidRPr="001C4A10">
        <w:rPr>
          <w:sz w:val="28"/>
          <w:szCs w:val="28"/>
        </w:rPr>
        <w:t xml:space="preserve"> </w:t>
      </w:r>
    </w:p>
    <w:p w:rsidR="001C4A10" w:rsidRPr="001C4A10" w:rsidRDefault="004B6A6D" w:rsidP="004B6A6D">
      <w:pPr>
        <w:rPr>
          <w:b/>
          <w:sz w:val="28"/>
          <w:szCs w:val="28"/>
        </w:rPr>
      </w:pPr>
      <w:r>
        <w:rPr>
          <w:b/>
          <w:sz w:val="28"/>
          <w:szCs w:val="28"/>
        </w:rPr>
        <w:t>29</w:t>
      </w:r>
      <w:r w:rsidR="001C4A10" w:rsidRPr="001C4A10">
        <w:rPr>
          <w:b/>
          <w:sz w:val="28"/>
          <w:szCs w:val="28"/>
        </w:rPr>
        <w:t>. Что такое ендова, или разжелобка:</w:t>
      </w:r>
    </w:p>
    <w:p w:rsidR="001C4A10" w:rsidRPr="001C4A10" w:rsidRDefault="001C4A10" w:rsidP="001C4A10">
      <w:pPr>
        <w:tabs>
          <w:tab w:val="left" w:pos="1080"/>
        </w:tabs>
        <w:ind w:firstLine="425"/>
        <w:jc w:val="both"/>
        <w:rPr>
          <w:sz w:val="28"/>
          <w:szCs w:val="28"/>
        </w:rPr>
      </w:pPr>
      <w:r w:rsidRPr="001C4A10">
        <w:rPr>
          <w:sz w:val="28"/>
          <w:szCs w:val="28"/>
        </w:rPr>
        <w:t>1) несущие брёвна деревянной крыши, свисающие над стенами и обеспечивающие водоотвод;</w:t>
      </w:r>
    </w:p>
    <w:p w:rsidR="001C4A10" w:rsidRPr="001C4A10" w:rsidRDefault="001C4A10" w:rsidP="001C4A10">
      <w:pPr>
        <w:ind w:firstLine="425"/>
        <w:jc w:val="both"/>
        <w:rPr>
          <w:sz w:val="28"/>
          <w:szCs w:val="28"/>
        </w:rPr>
      </w:pPr>
      <w:r w:rsidRPr="001C4A10">
        <w:rPr>
          <w:sz w:val="28"/>
          <w:szCs w:val="28"/>
        </w:rPr>
        <w:t>2) место пересечения скатов крыши, образующих двугранный угол, обращённый вниз;</w:t>
      </w:r>
    </w:p>
    <w:p w:rsidR="001C4A10" w:rsidRPr="001C4A10" w:rsidRDefault="001C4A10" w:rsidP="001C4A10">
      <w:pPr>
        <w:ind w:firstLine="425"/>
        <w:jc w:val="both"/>
        <w:rPr>
          <w:sz w:val="28"/>
          <w:szCs w:val="28"/>
        </w:rPr>
      </w:pPr>
      <w:r w:rsidRPr="001C4A10">
        <w:rPr>
          <w:sz w:val="28"/>
          <w:szCs w:val="28"/>
        </w:rPr>
        <w:t xml:space="preserve">3) элемент деревянной крыши, поддерживающий водотечник; </w:t>
      </w:r>
    </w:p>
    <w:p w:rsidR="001C4A10" w:rsidRDefault="001C4A10" w:rsidP="001C4A10">
      <w:pPr>
        <w:ind w:firstLine="425"/>
        <w:jc w:val="both"/>
        <w:rPr>
          <w:sz w:val="28"/>
          <w:szCs w:val="28"/>
        </w:rPr>
      </w:pPr>
      <w:r w:rsidRPr="001C4A10">
        <w:rPr>
          <w:sz w:val="28"/>
          <w:szCs w:val="28"/>
        </w:rPr>
        <w:t>4) каменная плита, выступающая часть карниза, относящая кровлю от стены и защищающая её от дождя?</w:t>
      </w:r>
    </w:p>
    <w:p w:rsidR="00F62EED" w:rsidRPr="00F62EED" w:rsidRDefault="004B6A6D" w:rsidP="004B6A6D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30</w:t>
      </w:r>
      <w:r w:rsidR="00F62EED" w:rsidRPr="00F62EED">
        <w:rPr>
          <w:b/>
          <w:sz w:val="28"/>
          <w:szCs w:val="28"/>
        </w:rPr>
        <w:t xml:space="preserve">. Чем обосновывали ведущие архитекторы начала </w:t>
      </w:r>
      <w:r w:rsidR="00F62EED" w:rsidRPr="00F62EED">
        <w:rPr>
          <w:b/>
          <w:sz w:val="28"/>
          <w:szCs w:val="28"/>
          <w:lang w:val="en-US"/>
        </w:rPr>
        <w:t>XX</w:t>
      </w:r>
      <w:r w:rsidR="00F62EED" w:rsidRPr="00F62EED">
        <w:rPr>
          <w:b/>
          <w:sz w:val="28"/>
          <w:szCs w:val="28"/>
        </w:rPr>
        <w:t xml:space="preserve"> в. (Л. Мис Ван дер Роэ и др.) введение гибкой свободной планировки внутреннего пространства здания в новой архитектуре: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1) необходимостью максимального использования остекления крупных плоскостей здания;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2) широким использованием несущих каркасов из стали и бетона со сплошным остеклением;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3) быстрым изменением функциональных процессов, протекающих в зданиях;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4) соответствием идее «дом – это машина»?</w:t>
      </w:r>
    </w:p>
    <w:p w:rsidR="00F62EED" w:rsidRPr="00F62EED" w:rsidRDefault="004B6A6D" w:rsidP="004B6A6D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31</w:t>
      </w:r>
      <w:r w:rsidR="00F62EED" w:rsidRPr="00F62EED">
        <w:rPr>
          <w:b/>
          <w:sz w:val="28"/>
          <w:szCs w:val="28"/>
        </w:rPr>
        <w:t xml:space="preserve">. На основе каких принципов в 20-х гг. </w:t>
      </w:r>
      <w:r w:rsidR="00F62EED" w:rsidRPr="00F62EED">
        <w:rPr>
          <w:b/>
          <w:sz w:val="28"/>
          <w:szCs w:val="28"/>
          <w:lang w:val="en-US"/>
        </w:rPr>
        <w:t>XX</w:t>
      </w:r>
      <w:r w:rsidR="00F62EED" w:rsidRPr="00F62EED">
        <w:rPr>
          <w:b/>
          <w:sz w:val="28"/>
          <w:szCs w:val="28"/>
        </w:rPr>
        <w:t xml:space="preserve"> в. Л. Мис Ван дер Роэ предложил проектировать узлы и детали зданий:</w:t>
      </w:r>
    </w:p>
    <w:p w:rsidR="00F62EED" w:rsidRPr="00F62EED" w:rsidRDefault="00F62EED" w:rsidP="00F62EED">
      <w:pPr>
        <w:ind w:firstLine="425"/>
        <w:jc w:val="both"/>
        <w:rPr>
          <w:spacing w:val="-6"/>
          <w:sz w:val="28"/>
          <w:szCs w:val="28"/>
        </w:rPr>
      </w:pPr>
      <w:r w:rsidRPr="00F62EED">
        <w:rPr>
          <w:spacing w:val="-6"/>
          <w:sz w:val="28"/>
          <w:szCs w:val="28"/>
        </w:rPr>
        <w:t>1) индивидуального решения и выполнения их на строительной площадке;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2) с учётом использования только дерева и стекла;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3) с учётом широкого применения современных материалов;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4) на основе всеобщей стандартизации и унификации элементов с максимальным перенесением их изготовления на заводы?</w:t>
      </w:r>
    </w:p>
    <w:p w:rsidR="00F62EED" w:rsidRPr="00F62EED" w:rsidRDefault="00F62EED" w:rsidP="004B6A6D">
      <w:pPr>
        <w:ind w:right="-396"/>
        <w:rPr>
          <w:b/>
          <w:spacing w:val="-14"/>
          <w:sz w:val="28"/>
          <w:szCs w:val="28"/>
        </w:rPr>
      </w:pPr>
      <w:r w:rsidRPr="00F62EED">
        <w:rPr>
          <w:b/>
          <w:spacing w:val="-14"/>
          <w:sz w:val="28"/>
          <w:szCs w:val="28"/>
        </w:rPr>
        <w:t>3</w:t>
      </w:r>
      <w:r w:rsidR="004B6A6D">
        <w:rPr>
          <w:b/>
          <w:spacing w:val="-14"/>
          <w:sz w:val="28"/>
          <w:szCs w:val="28"/>
        </w:rPr>
        <w:t>2</w:t>
      </w:r>
      <w:r w:rsidRPr="00F62EED">
        <w:rPr>
          <w:b/>
          <w:spacing w:val="-14"/>
          <w:sz w:val="28"/>
          <w:szCs w:val="28"/>
        </w:rPr>
        <w:t>. Какие принципы были присущи творчеству архитектора Ф.Л. Райта:</w:t>
      </w:r>
    </w:p>
    <w:p w:rsidR="00F62EED" w:rsidRPr="00F62EED" w:rsidRDefault="00F62EED" w:rsidP="00F62EED">
      <w:pPr>
        <w:ind w:firstLine="425"/>
        <w:jc w:val="both"/>
        <w:rPr>
          <w:spacing w:val="-4"/>
          <w:sz w:val="28"/>
          <w:szCs w:val="28"/>
        </w:rPr>
      </w:pPr>
      <w:r w:rsidRPr="00F62EED">
        <w:rPr>
          <w:sz w:val="28"/>
          <w:szCs w:val="28"/>
        </w:rPr>
        <w:t xml:space="preserve">1) широкое применение классических приёмов композиции при полном </w:t>
      </w:r>
      <w:r w:rsidRPr="00F62EED">
        <w:rPr>
          <w:spacing w:val="-4"/>
          <w:sz w:val="28"/>
          <w:szCs w:val="28"/>
        </w:rPr>
        <w:t>подчинении объёмно-планировочных задач функциональным требованиям;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2) всемерное стремление скрыть и изменить фактический материал и конструкции здания, придав им классические формы;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3) использование природных материалов и отказ от современных материалов (бетона, стали, стекла);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4) соединение внутреннего пространства с природой, открытая демонстрация тектоники зданий?</w:t>
      </w:r>
    </w:p>
    <w:p w:rsidR="00F62EED" w:rsidRPr="00F62EED" w:rsidRDefault="004B6A6D" w:rsidP="004B6A6D">
      <w:pPr>
        <w:tabs>
          <w:tab w:val="left" w:pos="5944"/>
        </w:tabs>
        <w:jc w:val="both"/>
        <w:rPr>
          <w:b/>
          <w:sz w:val="28"/>
          <w:szCs w:val="28"/>
        </w:rPr>
      </w:pPr>
      <w:r>
        <w:rPr>
          <w:b/>
          <w:spacing w:val="-6"/>
          <w:sz w:val="28"/>
          <w:szCs w:val="28"/>
        </w:rPr>
        <w:t>33</w:t>
      </w:r>
      <w:r w:rsidR="00F62EED" w:rsidRPr="00F62EED">
        <w:rPr>
          <w:b/>
          <w:spacing w:val="-6"/>
          <w:sz w:val="28"/>
          <w:szCs w:val="28"/>
        </w:rPr>
        <w:t xml:space="preserve">. Назовите пять основных принципов новой архитектуры </w:t>
      </w:r>
      <w:r w:rsidR="00F62EED" w:rsidRPr="00F62EED">
        <w:rPr>
          <w:b/>
          <w:spacing w:val="-6"/>
          <w:sz w:val="28"/>
          <w:szCs w:val="28"/>
          <w:lang w:val="en-US"/>
        </w:rPr>
        <w:t>XX</w:t>
      </w:r>
      <w:r w:rsidR="00F62EED" w:rsidRPr="00F62EED">
        <w:rPr>
          <w:b/>
          <w:spacing w:val="-6"/>
          <w:sz w:val="28"/>
          <w:szCs w:val="28"/>
        </w:rPr>
        <w:t xml:space="preserve"> в.,</w:t>
      </w:r>
      <w:r w:rsidR="00F62EED" w:rsidRPr="00F62EED">
        <w:rPr>
          <w:b/>
          <w:sz w:val="28"/>
          <w:szCs w:val="28"/>
        </w:rPr>
        <w:t xml:space="preserve"> сформулированных Ле Корбюзье, отражением которых </w:t>
      </w:r>
      <w:r w:rsidR="00F62EED" w:rsidRPr="00F62EED">
        <w:rPr>
          <w:b/>
          <w:spacing w:val="-4"/>
          <w:sz w:val="28"/>
          <w:szCs w:val="28"/>
        </w:rPr>
        <w:t>является архитектура жилого дома в Марселе (Ле Корбюзье, 1947–1952 гг.):</w:t>
      </w:r>
    </w:p>
    <w:p w:rsidR="00F62EED" w:rsidRPr="00F62EED" w:rsidRDefault="00F62EED" w:rsidP="00F62EED">
      <w:pPr>
        <w:tabs>
          <w:tab w:val="left" w:pos="5944"/>
        </w:tabs>
        <w:rPr>
          <w:sz w:val="28"/>
          <w:szCs w:val="28"/>
        </w:rPr>
      </w:pPr>
      <w:r w:rsidRPr="00F62EED">
        <w:rPr>
          <w:noProof/>
          <w:sz w:val="28"/>
          <w:szCs w:val="28"/>
          <w:lang w:eastAsia="ru-RU"/>
        </w:rPr>
        <w:drawing>
          <wp:inline distT="0" distB="0" distL="0" distR="0">
            <wp:extent cx="6286500" cy="2952750"/>
            <wp:effectExtent l="19050" t="0" r="0" b="0"/>
            <wp:docPr id="51" name="Рисунок 5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7715" b="5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2EED" w:rsidRPr="00F62EED" w:rsidRDefault="00F62EED" w:rsidP="00F62EED">
      <w:pPr>
        <w:tabs>
          <w:tab w:val="left" w:pos="5944"/>
        </w:tabs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1) прочность, польза, красота, функциональность, органичность;</w:t>
      </w:r>
    </w:p>
    <w:p w:rsidR="00F62EED" w:rsidRPr="00F62EED" w:rsidRDefault="00F62EED" w:rsidP="00F62EED">
      <w:pPr>
        <w:tabs>
          <w:tab w:val="left" w:pos="5944"/>
        </w:tabs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lastRenderedPageBreak/>
        <w:t>2) простота и лаконизм в решении фасада; геометризм архитектурных форм; цветовое выделение главных композиционных элементов, ритмическое построение объёмов; широкое применение бетона;</w:t>
      </w:r>
    </w:p>
    <w:p w:rsidR="00F62EED" w:rsidRPr="00F62EED" w:rsidRDefault="00F62EED" w:rsidP="00F62EED">
      <w:pPr>
        <w:tabs>
          <w:tab w:val="left" w:pos="5944"/>
        </w:tabs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3) металлический каркас; объёмно-планировочное решение на основе единого модуля; применение ордера как архитектурно-художественного элемента; внешние формы здания определяются его функциональным назначением; ленточное остекление фасада;</w:t>
      </w:r>
    </w:p>
    <w:p w:rsidR="00F62EED" w:rsidRPr="00F62EED" w:rsidRDefault="00F62EED" w:rsidP="00F62EED">
      <w:pPr>
        <w:tabs>
          <w:tab w:val="left" w:pos="5944"/>
        </w:tabs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4) здание поднято над землёй на отдельно стоящих опорах; свободная внутренняя планировка; независимые от каркаса стены; навесной фасад; плоская, эксплуатируемая крыша.</w:t>
      </w:r>
    </w:p>
    <w:p w:rsidR="00F62EED" w:rsidRPr="00F62EED" w:rsidRDefault="004B6A6D" w:rsidP="004B6A6D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34</w:t>
      </w:r>
      <w:r w:rsidR="00F62EED" w:rsidRPr="00F62EED">
        <w:rPr>
          <w:b/>
          <w:sz w:val="28"/>
          <w:szCs w:val="28"/>
        </w:rPr>
        <w:t>. Какой из принципов архитектуры не принадлежит известному французскому архитектору Ле Корбюзье: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1) внутреннее пространство должно свободно планироваться и иметь связь с природой;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2) несущий остов должен составлять каркас;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3) здание должно иметь горизонтальные ленты окон;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4) фасад здания должен оформляться классическими ордерами?</w:t>
      </w:r>
    </w:p>
    <w:p w:rsidR="00F62EED" w:rsidRPr="00F62EED" w:rsidRDefault="004B6A6D" w:rsidP="004B6A6D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35.</w:t>
      </w:r>
      <w:r w:rsidR="00F62EED" w:rsidRPr="00F62EED">
        <w:rPr>
          <w:b/>
          <w:sz w:val="28"/>
          <w:szCs w:val="28"/>
        </w:rPr>
        <w:t>Дайте характеристику архитектурного направления конструктивизм: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 xml:space="preserve">1) направление в архитектуре </w:t>
      </w:r>
      <w:r w:rsidRPr="00F62EED">
        <w:rPr>
          <w:sz w:val="28"/>
          <w:szCs w:val="28"/>
          <w:lang w:val="en-US"/>
        </w:rPr>
        <w:t>XX</w:t>
      </w:r>
      <w:r w:rsidRPr="00F62EED">
        <w:rPr>
          <w:sz w:val="28"/>
          <w:szCs w:val="28"/>
        </w:rPr>
        <w:t xml:space="preserve"> в., для которого характерно формообразование с использованием принципов индустриального производства и машинной технологии (индустриализации);</w:t>
      </w:r>
    </w:p>
    <w:p w:rsidR="00F62EED" w:rsidRPr="00F62EED" w:rsidRDefault="00F62EED" w:rsidP="00F62EED">
      <w:pPr>
        <w:ind w:firstLine="425"/>
        <w:jc w:val="both"/>
        <w:rPr>
          <w:spacing w:val="-4"/>
          <w:sz w:val="28"/>
          <w:szCs w:val="28"/>
        </w:rPr>
      </w:pPr>
      <w:r w:rsidRPr="00F62EED">
        <w:rPr>
          <w:sz w:val="28"/>
          <w:szCs w:val="28"/>
        </w:rPr>
        <w:t xml:space="preserve">2) архитектурное направление </w:t>
      </w:r>
      <w:r w:rsidRPr="00F62EED">
        <w:rPr>
          <w:sz w:val="28"/>
          <w:szCs w:val="28"/>
          <w:lang w:val="en-US"/>
        </w:rPr>
        <w:t>XX</w:t>
      </w:r>
      <w:r w:rsidRPr="00F62EED">
        <w:rPr>
          <w:sz w:val="28"/>
          <w:szCs w:val="28"/>
        </w:rPr>
        <w:t xml:space="preserve"> в., для которого характерно стремление подчеркнуть грубую весомость архитектурных форм с использованием </w:t>
      </w:r>
      <w:r w:rsidRPr="00F62EED">
        <w:rPr>
          <w:spacing w:val="-4"/>
          <w:sz w:val="28"/>
          <w:szCs w:val="28"/>
        </w:rPr>
        <w:t>фактуры материала, обнажённых конструкций и инженерного оборудования;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3) главная задача – проектирование всех сооружений по принципу создания промышленных объектов, где все подчинено функции;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4) основная идея конструктивизма – функциональное назначение здания определяет его планировку и конструктивное решение с учётом художественной выразительности.</w:t>
      </w:r>
    </w:p>
    <w:p w:rsidR="00F62EED" w:rsidRPr="00F62EED" w:rsidRDefault="004B6A6D" w:rsidP="004B6A6D">
      <w:pPr>
        <w:jc w:val="both"/>
        <w:rPr>
          <w:b/>
          <w:spacing w:val="-2"/>
          <w:sz w:val="28"/>
          <w:szCs w:val="28"/>
        </w:rPr>
      </w:pPr>
      <w:r>
        <w:rPr>
          <w:b/>
          <w:spacing w:val="-2"/>
          <w:sz w:val="28"/>
          <w:szCs w:val="28"/>
        </w:rPr>
        <w:t>36</w:t>
      </w:r>
      <w:r w:rsidR="00F62EED" w:rsidRPr="00F62EED">
        <w:rPr>
          <w:b/>
          <w:spacing w:val="-2"/>
          <w:sz w:val="28"/>
          <w:szCs w:val="28"/>
        </w:rPr>
        <w:t>. Назовите основные принципы архитектуры конструктивизма: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1) функция определяет планировку и конструкцию здания с учётом художественной выразительности;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2) конструктивная оправданность архитектурных форм, стремление к использованию индустриального производства и машинной технологии;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3) проектирование всех зданий должно проводиться по принципу проектирования промышленных зданий, где все подчинено функции;</w:t>
      </w:r>
    </w:p>
    <w:p w:rsidR="00F62EED" w:rsidRPr="00F62EED" w:rsidRDefault="00F62EED" w:rsidP="00F62EED">
      <w:pPr>
        <w:ind w:firstLine="425"/>
        <w:jc w:val="both"/>
        <w:rPr>
          <w:sz w:val="28"/>
          <w:szCs w:val="28"/>
        </w:rPr>
      </w:pPr>
      <w:r w:rsidRPr="00F62EED">
        <w:rPr>
          <w:sz w:val="28"/>
          <w:szCs w:val="28"/>
        </w:rPr>
        <w:t>4) полное обобществление быта при проектировании жилых зданий.</w:t>
      </w:r>
    </w:p>
    <w:p w:rsidR="00F62EED" w:rsidRDefault="00F62EED" w:rsidP="001C4A10">
      <w:pPr>
        <w:ind w:firstLine="425"/>
        <w:jc w:val="both"/>
        <w:rPr>
          <w:sz w:val="28"/>
          <w:szCs w:val="28"/>
        </w:rPr>
      </w:pPr>
    </w:p>
    <w:p w:rsidR="002C4698" w:rsidRDefault="002C4698" w:rsidP="001C4A10">
      <w:pPr>
        <w:ind w:firstLine="425"/>
        <w:jc w:val="both"/>
        <w:rPr>
          <w:sz w:val="28"/>
          <w:szCs w:val="28"/>
        </w:rPr>
      </w:pPr>
    </w:p>
    <w:p w:rsidR="002C4698" w:rsidRDefault="002C4698" w:rsidP="001C4A10">
      <w:pPr>
        <w:ind w:firstLine="425"/>
        <w:jc w:val="both"/>
        <w:rPr>
          <w:sz w:val="28"/>
          <w:szCs w:val="28"/>
        </w:rPr>
      </w:pPr>
    </w:p>
    <w:p w:rsidR="002C4698" w:rsidRDefault="002C4698" w:rsidP="001C4A10">
      <w:pPr>
        <w:ind w:firstLine="425"/>
        <w:jc w:val="both"/>
        <w:rPr>
          <w:sz w:val="28"/>
          <w:szCs w:val="28"/>
        </w:rPr>
      </w:pPr>
    </w:p>
    <w:p w:rsidR="002C4698" w:rsidRDefault="002C4698" w:rsidP="001C4A10">
      <w:pPr>
        <w:ind w:firstLine="425"/>
        <w:jc w:val="both"/>
        <w:rPr>
          <w:sz w:val="28"/>
          <w:szCs w:val="28"/>
        </w:rPr>
      </w:pPr>
    </w:p>
    <w:p w:rsidR="002C4698" w:rsidRDefault="002C4698" w:rsidP="001C4A10">
      <w:pPr>
        <w:ind w:firstLine="425"/>
        <w:jc w:val="both"/>
        <w:rPr>
          <w:sz w:val="28"/>
          <w:szCs w:val="28"/>
        </w:rPr>
      </w:pPr>
    </w:p>
    <w:p w:rsidR="002C4698" w:rsidRDefault="002C4698" w:rsidP="001C4A10">
      <w:pPr>
        <w:ind w:firstLine="425"/>
        <w:jc w:val="both"/>
        <w:rPr>
          <w:sz w:val="28"/>
          <w:szCs w:val="28"/>
        </w:rPr>
      </w:pPr>
    </w:p>
    <w:p w:rsidR="002C4698" w:rsidRDefault="002C4698" w:rsidP="002C4698">
      <w:pPr>
        <w:ind w:firstLine="425"/>
        <w:jc w:val="center"/>
        <w:rPr>
          <w:b/>
          <w:sz w:val="28"/>
          <w:szCs w:val="28"/>
        </w:rPr>
      </w:pPr>
      <w:r w:rsidRPr="002C4698">
        <w:rPr>
          <w:b/>
          <w:sz w:val="28"/>
          <w:szCs w:val="28"/>
        </w:rPr>
        <w:lastRenderedPageBreak/>
        <w:t>ЭТАЛОН ОТВЕТОВ</w:t>
      </w:r>
    </w:p>
    <w:p w:rsidR="002C4698" w:rsidRDefault="002C4698" w:rsidP="002C4698">
      <w:pPr>
        <w:ind w:firstLine="425"/>
        <w:jc w:val="center"/>
        <w:rPr>
          <w:b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 вопроса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 ответа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 вопроса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 ответа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19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20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21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22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23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24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25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26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9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27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28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29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30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13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31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32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33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34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17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35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2C4698" w:rsidTr="002C4698">
        <w:tc>
          <w:tcPr>
            <w:tcW w:w="2392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36</w:t>
            </w:r>
          </w:p>
        </w:tc>
        <w:tc>
          <w:tcPr>
            <w:tcW w:w="2393" w:type="dxa"/>
          </w:tcPr>
          <w:p w:rsidR="002C4698" w:rsidRDefault="002C4698" w:rsidP="002C46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</w:tbl>
    <w:p w:rsidR="002C4698" w:rsidRPr="002C4698" w:rsidRDefault="002C4698" w:rsidP="002C4698">
      <w:pPr>
        <w:ind w:firstLine="425"/>
        <w:jc w:val="center"/>
        <w:rPr>
          <w:b/>
          <w:sz w:val="28"/>
          <w:szCs w:val="28"/>
        </w:rPr>
      </w:pPr>
    </w:p>
    <w:p w:rsidR="001C4A10" w:rsidRPr="00F62EED" w:rsidRDefault="001C4A10" w:rsidP="001C4A10">
      <w:pPr>
        <w:ind w:firstLine="425"/>
        <w:rPr>
          <w:b/>
          <w:sz w:val="28"/>
          <w:szCs w:val="28"/>
        </w:rPr>
      </w:pPr>
    </w:p>
    <w:p w:rsidR="001C4A10" w:rsidRPr="00F62EED" w:rsidRDefault="001C4A10" w:rsidP="001C4A10">
      <w:pPr>
        <w:autoSpaceDE w:val="0"/>
        <w:autoSpaceDN w:val="0"/>
        <w:adjustRightInd w:val="0"/>
        <w:rPr>
          <w:sz w:val="28"/>
          <w:szCs w:val="28"/>
        </w:rPr>
      </w:pPr>
    </w:p>
    <w:sectPr w:rsidR="001C4A10" w:rsidRPr="00F62EED" w:rsidSect="007F6578">
      <w:footerReference w:type="default" r:id="rId2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075AF" w:rsidRDefault="003075AF" w:rsidP="007678F7">
      <w:r>
        <w:separator/>
      </w:r>
    </w:p>
  </w:endnote>
  <w:endnote w:type="continuationSeparator" w:id="0">
    <w:p w:rsidR="003075AF" w:rsidRDefault="003075AF" w:rsidP="007678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6532838"/>
    </w:sdtPr>
    <w:sdtEndPr/>
    <w:sdtContent>
      <w:p w:rsidR="00F92351" w:rsidRDefault="003075AF">
        <w:pPr>
          <w:pStyle w:val="a7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016F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F92351" w:rsidRDefault="00F92351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075AF" w:rsidRDefault="003075AF" w:rsidP="007678F7">
      <w:r>
        <w:separator/>
      </w:r>
    </w:p>
  </w:footnote>
  <w:footnote w:type="continuationSeparator" w:id="0">
    <w:p w:rsidR="003075AF" w:rsidRDefault="003075AF" w:rsidP="007678F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F440B2"/>
    <w:multiLevelType w:val="multilevel"/>
    <w:tmpl w:val="77CAE1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440"/>
      </w:pPr>
      <w:rPr>
        <w:rFonts w:hint="default"/>
      </w:rPr>
    </w:lvl>
  </w:abstractNum>
  <w:abstractNum w:abstractNumId="1">
    <w:nsid w:val="4242152B"/>
    <w:multiLevelType w:val="multilevel"/>
    <w:tmpl w:val="18E4471A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</w:rPr>
    </w:lvl>
  </w:abstractNum>
  <w:abstractNum w:abstractNumId="2">
    <w:nsid w:val="52A42207"/>
    <w:multiLevelType w:val="multilevel"/>
    <w:tmpl w:val="77CAE1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440"/>
      </w:pPr>
      <w:rPr>
        <w:rFonts w:hint="default"/>
      </w:rPr>
    </w:lvl>
  </w:abstractNum>
  <w:abstractNum w:abstractNumId="3">
    <w:nsid w:val="60667FE1"/>
    <w:multiLevelType w:val="multilevel"/>
    <w:tmpl w:val="64544DF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E74CA"/>
    <w:rsid w:val="000074E8"/>
    <w:rsid w:val="00034043"/>
    <w:rsid w:val="000D06F9"/>
    <w:rsid w:val="000D0C30"/>
    <w:rsid w:val="00156045"/>
    <w:rsid w:val="00163D67"/>
    <w:rsid w:val="001C4A10"/>
    <w:rsid w:val="001D34B8"/>
    <w:rsid w:val="002313D8"/>
    <w:rsid w:val="00266C1E"/>
    <w:rsid w:val="002B0C88"/>
    <w:rsid w:val="002C3A5A"/>
    <w:rsid w:val="002C4698"/>
    <w:rsid w:val="003075AF"/>
    <w:rsid w:val="00315A09"/>
    <w:rsid w:val="0032518E"/>
    <w:rsid w:val="00345F0E"/>
    <w:rsid w:val="003703AB"/>
    <w:rsid w:val="003C5BB4"/>
    <w:rsid w:val="004B6A6D"/>
    <w:rsid w:val="005E74CA"/>
    <w:rsid w:val="006B62E5"/>
    <w:rsid w:val="006F3579"/>
    <w:rsid w:val="00734D86"/>
    <w:rsid w:val="007678F7"/>
    <w:rsid w:val="007F6578"/>
    <w:rsid w:val="00816A29"/>
    <w:rsid w:val="00863ADD"/>
    <w:rsid w:val="008F6A40"/>
    <w:rsid w:val="009016F7"/>
    <w:rsid w:val="009077DC"/>
    <w:rsid w:val="009630D9"/>
    <w:rsid w:val="00994C8D"/>
    <w:rsid w:val="00AD5483"/>
    <w:rsid w:val="00BC6689"/>
    <w:rsid w:val="00CA66EC"/>
    <w:rsid w:val="00CE4411"/>
    <w:rsid w:val="00D74605"/>
    <w:rsid w:val="00DF0E2D"/>
    <w:rsid w:val="00E055C7"/>
    <w:rsid w:val="00EB755E"/>
    <w:rsid w:val="00EC7C27"/>
    <w:rsid w:val="00EE3F88"/>
    <w:rsid w:val="00F62EED"/>
    <w:rsid w:val="00F923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  <w15:docId w15:val="{E9C1E5C6-72B7-4E62-A910-492241CA55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5E74C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1">
    <w:name w:val="heading 1"/>
    <w:basedOn w:val="a0"/>
    <w:next w:val="a0"/>
    <w:link w:val="10"/>
    <w:uiPriority w:val="9"/>
    <w:qFormat/>
    <w:rsid w:val="005E74C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">
    <w:name w:val="Title"/>
    <w:basedOn w:val="1"/>
    <w:next w:val="a0"/>
    <w:link w:val="a4"/>
    <w:autoRedefine/>
    <w:uiPriority w:val="10"/>
    <w:qFormat/>
    <w:rsid w:val="005E74CA"/>
    <w:pPr>
      <w:keepLines w:val="0"/>
      <w:pageBreakBefore/>
      <w:numPr>
        <w:numId w:val="2"/>
      </w:numPr>
      <w:pBdr>
        <w:bottom w:val="single" w:sz="8" w:space="4" w:color="4F81BD"/>
      </w:pBdr>
      <w:autoSpaceDE w:val="0"/>
      <w:autoSpaceDN w:val="0"/>
      <w:spacing w:before="0" w:after="300"/>
      <w:contextualSpacing/>
      <w:jc w:val="both"/>
    </w:pPr>
    <w:rPr>
      <w:rFonts w:ascii="Times New Roman" w:eastAsia="Times New Roman" w:hAnsi="Times New Roman" w:cs="Times New Roman"/>
      <w:bCs w:val="0"/>
      <w:color w:val="auto"/>
      <w:spacing w:val="5"/>
      <w:kern w:val="28"/>
    </w:rPr>
  </w:style>
  <w:style w:type="character" w:customStyle="1" w:styleId="a4">
    <w:name w:val="Название Знак"/>
    <w:basedOn w:val="a1"/>
    <w:link w:val="a"/>
    <w:uiPriority w:val="10"/>
    <w:rsid w:val="005E74CA"/>
    <w:rPr>
      <w:rFonts w:ascii="Times New Roman" w:eastAsia="Times New Roman" w:hAnsi="Times New Roman" w:cs="Times New Roman"/>
      <w:b/>
      <w:spacing w:val="5"/>
      <w:kern w:val="28"/>
      <w:sz w:val="28"/>
      <w:szCs w:val="28"/>
    </w:rPr>
  </w:style>
  <w:style w:type="character" w:customStyle="1" w:styleId="10">
    <w:name w:val="Заголовок 1 Знак"/>
    <w:basedOn w:val="a1"/>
    <w:link w:val="1"/>
    <w:uiPriority w:val="9"/>
    <w:rsid w:val="005E74C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5">
    <w:name w:val="header"/>
    <w:basedOn w:val="a0"/>
    <w:link w:val="a6"/>
    <w:uiPriority w:val="99"/>
    <w:semiHidden/>
    <w:unhideWhenUsed/>
    <w:rsid w:val="007678F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1"/>
    <w:link w:val="a5"/>
    <w:uiPriority w:val="99"/>
    <w:semiHidden/>
    <w:rsid w:val="007678F7"/>
    <w:rPr>
      <w:rFonts w:ascii="Times New Roman" w:eastAsia="Times New Roman" w:hAnsi="Times New Roman" w:cs="Times New Roman"/>
      <w:sz w:val="20"/>
      <w:szCs w:val="20"/>
    </w:rPr>
  </w:style>
  <w:style w:type="paragraph" w:styleId="a7">
    <w:name w:val="footer"/>
    <w:basedOn w:val="a0"/>
    <w:link w:val="a8"/>
    <w:uiPriority w:val="99"/>
    <w:unhideWhenUsed/>
    <w:rsid w:val="007678F7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1"/>
    <w:link w:val="a7"/>
    <w:uiPriority w:val="99"/>
    <w:rsid w:val="007678F7"/>
    <w:rPr>
      <w:rFonts w:ascii="Times New Roman" w:eastAsia="Times New Roman" w:hAnsi="Times New Roman" w:cs="Times New Roman"/>
      <w:sz w:val="20"/>
      <w:szCs w:val="20"/>
    </w:rPr>
  </w:style>
  <w:style w:type="paragraph" w:styleId="a9">
    <w:name w:val="List Paragraph"/>
    <w:basedOn w:val="a0"/>
    <w:qFormat/>
    <w:rsid w:val="007678F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aa">
    <w:name w:val="Balloon Text"/>
    <w:basedOn w:val="a0"/>
    <w:link w:val="ab"/>
    <w:uiPriority w:val="99"/>
    <w:semiHidden/>
    <w:unhideWhenUsed/>
    <w:rsid w:val="000074E8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uiPriority w:val="99"/>
    <w:semiHidden/>
    <w:rsid w:val="000074E8"/>
    <w:rPr>
      <w:rFonts w:ascii="Tahoma" w:eastAsia="Times New Roman" w:hAnsi="Tahoma" w:cs="Tahoma"/>
      <w:sz w:val="16"/>
      <w:szCs w:val="16"/>
    </w:rPr>
  </w:style>
  <w:style w:type="table" w:styleId="ac">
    <w:name w:val="Table Grid"/>
    <w:basedOn w:val="a2"/>
    <w:uiPriority w:val="59"/>
    <w:rsid w:val="002C46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wmf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</Pages>
  <Words>2805</Words>
  <Characters>15993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16</cp:revision>
  <dcterms:created xsi:type="dcterms:W3CDTF">2015-12-06T14:28:00Z</dcterms:created>
  <dcterms:modified xsi:type="dcterms:W3CDTF">2019-11-18T11:30:00Z</dcterms:modified>
</cp:coreProperties>
</file>